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AC421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39" w:lineRule="auto"/>
        <w:ind w:left="126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b/>
          <w:bCs/>
          <w:sz w:val="74"/>
          <w:szCs w:val="74"/>
        </w:rPr>
        <w:t>Stillingsbeskrivelser</w:t>
      </w:r>
    </w:p>
    <w:p w14:paraId="6C32D232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131" w:lineRule="exact"/>
        <w:rPr>
          <w:rFonts w:ascii="Aptos" w:eastAsia="Aptos" w:hAnsi="Aptos" w:cs="Aptos"/>
          <w:sz w:val="24"/>
          <w:szCs w:val="24"/>
        </w:rPr>
      </w:pPr>
    </w:p>
    <w:p w14:paraId="74B6A872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40"/>
          <w:szCs w:val="40"/>
        </w:rPr>
        <w:t>Studentorganisasjonen i Agder</w:t>
      </w:r>
    </w:p>
    <w:p w14:paraId="1E691DEB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1AD87A1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3938FB5D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5A0FEA63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2F9FBC5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1E0A4B46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0BF69034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0D06D138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5994F8E8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98" w:lineRule="exact"/>
        <w:rPr>
          <w:rFonts w:ascii="Aptos" w:eastAsia="Aptos" w:hAnsi="Aptos" w:cs="Aptos"/>
          <w:sz w:val="24"/>
          <w:szCs w:val="24"/>
        </w:rPr>
      </w:pPr>
    </w:p>
    <w:p w14:paraId="431DB286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39" w:lineRule="auto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b/>
          <w:bCs/>
          <w:sz w:val="28"/>
          <w:szCs w:val="28"/>
        </w:rPr>
        <w:t>Innholdsfortegnelse</w:t>
      </w:r>
    </w:p>
    <w:p w14:paraId="65569B24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173" w:lineRule="exact"/>
        <w:rPr>
          <w:rFonts w:ascii="Aptos" w:eastAsia="Aptos" w:hAnsi="Aptos" w:cs="Aptos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0"/>
        <w:gridCol w:w="3040"/>
      </w:tblGrid>
      <w:tr w:rsidR="00E26229" w:rsidRPr="00830EB8" w14:paraId="5D14154B" w14:textId="77777777" w:rsidTr="2C7D0FCE">
        <w:trPr>
          <w:trHeight w:val="258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8A9376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Aptos" w:eastAsia="Aptos" w:hAnsi="Aptos" w:cs="Aptos"/>
                <w:sz w:val="24"/>
                <w:szCs w:val="24"/>
              </w:rPr>
            </w:pPr>
            <w:hyperlink w:anchor="page2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STA-styre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t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47F879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hyperlink w:anchor="page2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2</w:t>
            </w:r>
          </w:p>
        </w:tc>
      </w:tr>
      <w:tr w:rsidR="00E26229" w:rsidRPr="00830EB8" w14:paraId="7A2342A3" w14:textId="77777777" w:rsidTr="2C7D0FCE">
        <w:trPr>
          <w:trHeight w:val="377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1C831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rPr>
                <w:rFonts w:ascii="Aptos" w:eastAsia="Aptos" w:hAnsi="Aptos" w:cs="Aptos"/>
                <w:sz w:val="24"/>
                <w:szCs w:val="24"/>
              </w:rPr>
            </w:pPr>
            <w:hyperlink w:anchor="page3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Lede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E9F9DD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hyperlink w:anchor="page3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3</w:t>
            </w:r>
          </w:p>
        </w:tc>
      </w:tr>
      <w:tr w:rsidR="00E26229" w:rsidRPr="00830EB8" w14:paraId="097C9A22" w14:textId="77777777" w:rsidTr="2C7D0FCE">
        <w:trPr>
          <w:trHeight w:val="379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05FA0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hyperlink w:anchor="page5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Nestlede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r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15312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hyperlink w:anchor="page5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5</w:t>
            </w:r>
          </w:p>
        </w:tc>
      </w:tr>
      <w:tr w:rsidR="00E26229" w:rsidRPr="00830EB8" w14:paraId="7F3DF029" w14:textId="77777777" w:rsidTr="2C7D0FCE">
        <w:trPr>
          <w:trHeight w:val="377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1AD7F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hyperlink w:anchor="page6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Læringsmiljøpolitisk ansvarli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99BE1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hyperlink w:anchor="page6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6</w:t>
            </w:r>
          </w:p>
        </w:tc>
      </w:tr>
      <w:tr w:rsidR="00E26229" w:rsidRPr="00830EB8" w14:paraId="61D92868" w14:textId="77777777" w:rsidTr="2C7D0FCE">
        <w:trPr>
          <w:trHeight w:val="377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3448B" w14:textId="5E383063" w:rsidR="00E26229" w:rsidRPr="00830EB8" w:rsidRDefault="001314B3" w:rsidP="2C7D0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eastAsia="Aptos" w:hAnsi="Aptos" w:cs="Aptos"/>
                <w:b/>
                <w:bCs/>
                <w:strike/>
                <w:color w:val="00B050"/>
              </w:rPr>
            </w:pPr>
            <w:r>
              <w:rPr>
                <w:rFonts w:ascii="Aptos" w:eastAsia="Aptos" w:hAnsi="Aptos" w:cs="Aptos"/>
                <w:b/>
                <w:bCs/>
              </w:rPr>
              <w:t xml:space="preserve"> </w:t>
            </w:r>
            <w:r w:rsidR="00961B0C" w:rsidRPr="00961B0C">
              <w:rPr>
                <w:rFonts w:ascii="Aptos" w:eastAsia="Aptos" w:hAnsi="Aptos" w:cs="Aptos"/>
                <w:b/>
                <w:bCs/>
              </w:rPr>
              <w:t>Ut</w:t>
            </w:r>
            <w:r w:rsidR="303126C2" w:rsidRPr="00961B0C">
              <w:rPr>
                <w:rFonts w:ascii="Aptos" w:eastAsia="Aptos" w:hAnsi="Aptos" w:cs="Aptos"/>
                <w:b/>
                <w:bCs/>
              </w:rPr>
              <w:t>danningspolitisk ansvarlig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92E7B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hyperlink w:anchor="page7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7</w:t>
            </w:r>
          </w:p>
        </w:tc>
      </w:tr>
      <w:tr w:rsidR="00E26229" w:rsidRPr="00830EB8" w14:paraId="66E4D958" w14:textId="77777777" w:rsidTr="2C7D0FCE">
        <w:trPr>
          <w:trHeight w:val="379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00435" w14:textId="77777777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ptos" w:eastAsia="Aptos" w:hAnsi="Aptos" w:cs="Aptos"/>
                <w:sz w:val="24"/>
                <w:szCs w:val="24"/>
              </w:rPr>
            </w:pPr>
            <w:hyperlink w:anchor="page8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Mangfoldspolitisk ansvarli</w:t>
              </w:r>
            </w:hyperlink>
            <w:r w:rsidRPr="00830EB8">
              <w:rPr>
                <w:rFonts w:ascii="Aptos" w:eastAsia="Aptos" w:hAnsi="Aptos" w:cs="Aptos"/>
                <w:b/>
                <w:bCs/>
              </w:rPr>
              <w:t>g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E4AB5" w14:textId="6768D93C" w:rsidR="00E26229" w:rsidRPr="00830EB8" w:rsidRDefault="00E26229" w:rsidP="76C45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ptos" w:eastAsia="Aptos" w:hAnsi="Aptos" w:cs="Aptos"/>
                <w:sz w:val="24"/>
                <w:szCs w:val="24"/>
              </w:rPr>
            </w:pPr>
            <w:hyperlink w:anchor="page8">
              <w:r w:rsidRPr="00830EB8">
                <w:rPr>
                  <w:rFonts w:ascii="Aptos" w:eastAsia="Aptos" w:hAnsi="Aptos" w:cs="Aptos"/>
                  <w:b/>
                  <w:bCs/>
                </w:rPr>
                <w:t xml:space="preserve"> </w:t>
              </w:r>
            </w:hyperlink>
            <w:r w:rsidR="00CC7BEE" w:rsidRPr="00830EB8">
              <w:rPr>
                <w:rFonts w:ascii="Aptos" w:eastAsia="Aptos" w:hAnsi="Aptos" w:cs="Aptos"/>
                <w:b/>
                <w:bCs/>
              </w:rPr>
              <w:t>9</w:t>
            </w:r>
          </w:p>
        </w:tc>
      </w:tr>
    </w:tbl>
    <w:p w14:paraId="7472EBC4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77CBC67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5F8ADF8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6DAF60AA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7C1C534A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65B42FB2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C96BC92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DCCFF03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C5FE4FD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15E0A204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65B440B4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F231DA5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11351E22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3DD1B400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30F33FF0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7EE8AF27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3F946A9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3BCB2E8D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7CC5BA6D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88DD452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041716D9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04D43A22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5CC6DFC6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54839C53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5810FD7C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1ED95604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12C5945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0D9CDD7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7EBA75F6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524C5BCC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566A7DA5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E63094B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86860BB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6753C1A5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1338BD5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02C5A49B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73487F89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022D3399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b/>
          <w:bCs/>
          <w:sz w:val="32"/>
          <w:szCs w:val="32"/>
        </w:rPr>
      </w:pPr>
      <w:bookmarkStart w:id="0" w:name="page2"/>
      <w:bookmarkEnd w:id="0"/>
    </w:p>
    <w:p w14:paraId="63D3A48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b/>
          <w:bCs/>
          <w:sz w:val="32"/>
          <w:szCs w:val="32"/>
        </w:rPr>
      </w:pPr>
    </w:p>
    <w:p w14:paraId="3F519193" w14:textId="1B2133F9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b/>
          <w:bCs/>
          <w:sz w:val="32"/>
          <w:szCs w:val="32"/>
        </w:rPr>
        <w:t>STA-styret</w:t>
      </w:r>
    </w:p>
    <w:p w14:paraId="374A870D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6" w:lineRule="exact"/>
        <w:rPr>
          <w:rFonts w:ascii="Aptos" w:eastAsia="Aptos" w:hAnsi="Aptos" w:cs="Aptos"/>
          <w:sz w:val="24"/>
          <w:szCs w:val="24"/>
        </w:rPr>
      </w:pPr>
    </w:p>
    <w:p w14:paraId="412BBE9C" w14:textId="0143EBAF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6" w:lineRule="exact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STA-styret består av leder, nestleder, </w:t>
      </w:r>
      <w:proofErr w:type="gramStart"/>
      <w:r w:rsidR="006D7849" w:rsidRPr="00830EB8">
        <w:rPr>
          <w:rFonts w:ascii="Aptos" w:eastAsia="Aptos" w:hAnsi="Aptos" w:cs="Aptos"/>
          <w:sz w:val="24"/>
          <w:szCs w:val="24"/>
        </w:rPr>
        <w:t>utdannings</w:t>
      </w:r>
      <w:r w:rsidR="001314B3">
        <w:rPr>
          <w:rFonts w:ascii="Aptos" w:eastAsia="Aptos" w:hAnsi="Aptos" w:cs="Aptos"/>
          <w:sz w:val="24"/>
          <w:szCs w:val="24"/>
        </w:rPr>
        <w:t xml:space="preserve">politisk </w:t>
      </w:r>
      <w:r w:rsidR="00655F16" w:rsidRPr="00830EB8">
        <w:rPr>
          <w:rFonts w:ascii="Aptos" w:eastAsia="Aptos" w:hAnsi="Aptos" w:cs="Aptos"/>
          <w:sz w:val="24"/>
          <w:szCs w:val="24"/>
        </w:rPr>
        <w:t xml:space="preserve"> ansvarlig</w:t>
      </w:r>
      <w:proofErr w:type="gramEnd"/>
      <w:r w:rsidR="00655F16" w:rsidRPr="00830EB8">
        <w:rPr>
          <w:rFonts w:ascii="Aptos" w:eastAsia="Aptos" w:hAnsi="Aptos" w:cs="Aptos"/>
          <w:sz w:val="24"/>
          <w:szCs w:val="24"/>
        </w:rPr>
        <w:t>,</w:t>
      </w:r>
      <w:r w:rsidRPr="00830EB8">
        <w:rPr>
          <w:rFonts w:ascii="Aptos" w:eastAsia="Aptos" w:hAnsi="Aptos" w:cs="Aptos"/>
          <w:sz w:val="24"/>
          <w:szCs w:val="24"/>
        </w:rPr>
        <w:t xml:space="preserve"> læringsmiljøpolitisk ansvarlig og mangfoldspolitisk ansvarlig. </w:t>
      </w:r>
    </w:p>
    <w:p w14:paraId="463C4C0D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340"/>
        <w:rPr>
          <w:rFonts w:ascii="Aptos" w:eastAsia="Aptos" w:hAnsi="Aptos" w:cs="Aptos"/>
          <w:sz w:val="24"/>
          <w:szCs w:val="24"/>
        </w:rPr>
      </w:pPr>
    </w:p>
    <w:p w14:paraId="123E5F59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34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Alle styremedlemmene velges for én periode (1.7 - 30.6), og det skal gjennomføres en grundig overlappingsperiode mellom av- og påtroppende medlemmer.</w:t>
      </w:r>
    </w:p>
    <w:p w14:paraId="7DDC9DE3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4" w:lineRule="exact"/>
        <w:rPr>
          <w:rFonts w:ascii="Aptos" w:eastAsia="Aptos" w:hAnsi="Aptos" w:cs="Aptos"/>
          <w:sz w:val="24"/>
          <w:szCs w:val="24"/>
        </w:rPr>
      </w:pPr>
    </w:p>
    <w:p w14:paraId="13A21563" w14:textId="00C6FB28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Alle medlemmer i STA-styret plikter å være aktive og synlige styremedlemmer. De må være bevis</w:t>
      </w:r>
      <w:r w:rsidR="00E719CA" w:rsidRPr="00830EB8">
        <w:rPr>
          <w:rFonts w:ascii="Aptos" w:eastAsia="Aptos" w:hAnsi="Aptos" w:cs="Aptos"/>
          <w:sz w:val="24"/>
          <w:szCs w:val="24"/>
        </w:rPr>
        <w:t>s</w:t>
      </w:r>
      <w:r w:rsidRPr="00830EB8">
        <w:rPr>
          <w:rFonts w:ascii="Aptos" w:eastAsia="Aptos" w:hAnsi="Aptos" w:cs="Aptos"/>
          <w:sz w:val="24"/>
          <w:szCs w:val="24"/>
        </w:rPr>
        <w:t xml:space="preserve">t sin rolle som styremedlem, og som representant for organisasjonen. </w:t>
      </w:r>
    </w:p>
    <w:p w14:paraId="4C1B3D9F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0"/>
        <w:rPr>
          <w:rFonts w:ascii="Aptos" w:eastAsia="Aptos" w:hAnsi="Aptos" w:cs="Aptos"/>
          <w:sz w:val="24"/>
          <w:szCs w:val="24"/>
        </w:rPr>
      </w:pPr>
    </w:p>
    <w:p w14:paraId="4C17E19D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Alle medlemmer i STA-styret kan tildeles arbeidsoppgaver som ikke direkte har med vervet å gjøre. Styremedlemmene skal holde seg oppdatert på relevant politikk.</w:t>
      </w:r>
    </w:p>
    <w:p w14:paraId="4B37309B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7" w:lineRule="exact"/>
        <w:rPr>
          <w:rFonts w:ascii="Aptos" w:eastAsia="Aptos" w:hAnsi="Aptos" w:cs="Aptos"/>
          <w:sz w:val="24"/>
          <w:szCs w:val="24"/>
        </w:rPr>
      </w:pPr>
    </w:p>
    <w:p w14:paraId="1F508BB8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44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Alle styremedlemmer skal etterstrebe å forankre nasjonal og internasjonal studentpolitikk lokalt.</w:t>
      </w:r>
    </w:p>
    <w:p w14:paraId="700CCA69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2" w:lineRule="exact"/>
        <w:rPr>
          <w:rFonts w:ascii="Aptos" w:eastAsia="Aptos" w:hAnsi="Aptos" w:cs="Aptos"/>
          <w:sz w:val="24"/>
          <w:szCs w:val="24"/>
        </w:rPr>
      </w:pPr>
    </w:p>
    <w:p w14:paraId="35BE23AB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8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Alle styremedlemmer har møteplikt på STAs styremøter, og på møter i Studentparlamentet.</w:t>
      </w:r>
    </w:p>
    <w:p w14:paraId="5A6B24F8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eastAsia="Aptos" w:hAnsi="Aptos" w:cs="Aptos"/>
          <w:sz w:val="24"/>
          <w:szCs w:val="24"/>
        </w:rPr>
      </w:pPr>
    </w:p>
    <w:p w14:paraId="5B7633BB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32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STA-styret skal følge opp alle innspill fra studenter ved Universitetet i Agder (UiA), og legge til rette for at deres synspunkter blir hørt.</w:t>
      </w:r>
    </w:p>
    <w:p w14:paraId="60AB6D84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4" w:lineRule="exact"/>
        <w:rPr>
          <w:rFonts w:ascii="Aptos" w:eastAsia="Aptos" w:hAnsi="Aptos" w:cs="Aptos"/>
          <w:sz w:val="24"/>
          <w:szCs w:val="24"/>
        </w:rPr>
      </w:pPr>
    </w:p>
    <w:p w14:paraId="2B953FF7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Alle styremedlemmer i STA er bundet av taushetsplikt. Hvert styre signerer en taushetserklæring.</w:t>
      </w:r>
    </w:p>
    <w:p w14:paraId="17C3A67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2" w:lineRule="exact"/>
        <w:rPr>
          <w:rFonts w:ascii="Aptos" w:eastAsia="Aptos" w:hAnsi="Aptos" w:cs="Aptos"/>
          <w:sz w:val="24"/>
          <w:szCs w:val="24"/>
        </w:rPr>
      </w:pPr>
    </w:p>
    <w:p w14:paraId="47D71FB7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20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STA-styret har et fellesansvar for alle kurs og konferanser i regi av STA. STA-styret fordeler ulike kurs og konferanser etter styremedlemmenes fagområder og andre hensyn. </w:t>
      </w:r>
    </w:p>
    <w:p w14:paraId="22E8978F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20"/>
        <w:jc w:val="both"/>
        <w:rPr>
          <w:rFonts w:ascii="Aptos" w:eastAsia="Aptos" w:hAnsi="Aptos" w:cs="Aptos"/>
          <w:sz w:val="24"/>
          <w:szCs w:val="24"/>
        </w:rPr>
      </w:pPr>
    </w:p>
    <w:p w14:paraId="500B07E3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20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STA-styret har et felles ansvar for tilstrekkelig opplæring av Studentparlamentet. </w:t>
      </w:r>
    </w:p>
    <w:p w14:paraId="523A7F7B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20"/>
        <w:jc w:val="both"/>
        <w:rPr>
          <w:rFonts w:ascii="Aptos" w:eastAsia="Aptos" w:hAnsi="Aptos" w:cs="Aptos"/>
          <w:sz w:val="24"/>
          <w:szCs w:val="24"/>
        </w:rPr>
      </w:pPr>
    </w:p>
    <w:p w14:paraId="293980BB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520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STA-styret har et felles ansvar for planlegging, gjennomføring og evaluering av studentvalget.</w:t>
      </w:r>
    </w:p>
    <w:p w14:paraId="1E0C40C1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40"/>
        <w:rPr>
          <w:rFonts w:ascii="Aptos" w:eastAsia="Aptos" w:hAnsi="Aptos" w:cs="Aptos"/>
          <w:sz w:val="24"/>
          <w:szCs w:val="24"/>
        </w:rPr>
      </w:pPr>
    </w:p>
    <w:p w14:paraId="571CF624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4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STA-styret skal sørge for at det legges til rette for at de som har lyst kan bidra i organisasjonens arbeid. STA-styret skal oppfordre studenter til å engasjere seg i organisasjonen. </w:t>
      </w:r>
    </w:p>
    <w:p w14:paraId="0D1BAE9B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2" w:lineRule="exact"/>
        <w:rPr>
          <w:rFonts w:ascii="Aptos" w:eastAsia="Aptos" w:hAnsi="Aptos" w:cs="Aptos"/>
          <w:sz w:val="24"/>
          <w:szCs w:val="24"/>
        </w:rPr>
      </w:pPr>
    </w:p>
    <w:p w14:paraId="7A061685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STA-styret skal være oppdatert på sakene i universitetsstyret, og leder og nestleder i STA skal ha nært samarbeid med universitetsstyremedlemmene.</w:t>
      </w:r>
    </w:p>
    <w:p w14:paraId="569ADE95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</w:p>
    <w:p w14:paraId="0E59D41F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STA-styret skal orientere Studentparlamentet dersom studentrepresentanter, valgt eller oppnevnt av STA, ikke følger vedtatt mandat eller stillingsbeskrivelser. </w:t>
      </w:r>
    </w:p>
    <w:p w14:paraId="272B6282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</w:p>
    <w:p w14:paraId="466EE660" w14:textId="18B28524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STA-styret har ansvar for å spre STA på sosiale medier. </w:t>
      </w:r>
    </w:p>
    <w:p w14:paraId="13AA70FA" w14:textId="0CBCD175" w:rsidR="00567E1E" w:rsidRPr="00830EB8" w:rsidRDefault="00567E1E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</w:p>
    <w:p w14:paraId="09D77299" w14:textId="4EAEB905" w:rsidR="00E26229" w:rsidRPr="00830EB8" w:rsidRDefault="00567E1E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STA-styret har en (1) fast plass i NSO-delegasjonen</w:t>
      </w:r>
      <w:r w:rsidR="003672F1" w:rsidRPr="00830EB8">
        <w:rPr>
          <w:rFonts w:ascii="Aptos" w:eastAsia="Aptos" w:hAnsi="Aptos" w:cs="Aptos"/>
          <w:sz w:val="24"/>
          <w:szCs w:val="24"/>
        </w:rPr>
        <w:t xml:space="preserve">, og utpeker innbyrdes en fra styret. </w:t>
      </w:r>
    </w:p>
    <w:p w14:paraId="29541EFE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noProof/>
        </w:rPr>
      </w:pPr>
    </w:p>
    <w:p w14:paraId="1B35ADB9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noProof/>
        </w:rPr>
      </w:pPr>
    </w:p>
    <w:p w14:paraId="75565591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b/>
          <w:bCs/>
          <w:sz w:val="32"/>
          <w:szCs w:val="32"/>
        </w:rPr>
        <w:t>Leder</w:t>
      </w:r>
    </w:p>
    <w:p w14:paraId="0C1D80D5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6" w:lineRule="exact"/>
        <w:rPr>
          <w:rFonts w:ascii="Aptos" w:eastAsia="Aptos" w:hAnsi="Aptos" w:cs="Aptos"/>
          <w:sz w:val="24"/>
          <w:szCs w:val="24"/>
        </w:rPr>
      </w:pPr>
    </w:p>
    <w:p w14:paraId="62E4273F" w14:textId="5E8D37FA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2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er valgt inn i et lønnet verv. Vervet godtgjøres som en 100 % stilling (37,5t/uke)</w:t>
      </w:r>
      <w:r w:rsidR="00A93854">
        <w:rPr>
          <w:rFonts w:ascii="Aptos" w:eastAsia="Aptos" w:hAnsi="Aptos" w:cs="Aptos"/>
          <w:sz w:val="24"/>
          <w:szCs w:val="24"/>
        </w:rPr>
        <w:t>,</w:t>
      </w:r>
      <w:r w:rsidR="33DE5F0B" w:rsidRPr="00830EB8">
        <w:rPr>
          <w:rFonts w:ascii="Aptos" w:eastAsia="Aptos" w:hAnsi="Aptos" w:cs="Aptos"/>
          <w:sz w:val="24"/>
          <w:szCs w:val="24"/>
        </w:rPr>
        <w:t xml:space="preserve"> </w:t>
      </w:r>
      <w:r w:rsidR="33DE5F0B" w:rsidRPr="00FA0FB7">
        <w:rPr>
          <w:rFonts w:ascii="Aptos" w:eastAsia="Aptos" w:hAnsi="Aptos" w:cs="Aptos"/>
          <w:sz w:val="24"/>
          <w:szCs w:val="24"/>
        </w:rPr>
        <w:t>se økonomireglementet §</w:t>
      </w:r>
      <w:r w:rsidR="00DF0055">
        <w:rPr>
          <w:rFonts w:ascii="Aptos" w:eastAsia="Aptos" w:hAnsi="Aptos" w:cs="Aptos"/>
          <w:sz w:val="24"/>
          <w:szCs w:val="24"/>
        </w:rPr>
        <w:t xml:space="preserve"> </w:t>
      </w:r>
      <w:r w:rsidR="33DE5F0B" w:rsidRPr="00FA0FB7">
        <w:rPr>
          <w:rFonts w:ascii="Aptos" w:eastAsia="Aptos" w:hAnsi="Aptos" w:cs="Aptos"/>
          <w:sz w:val="24"/>
          <w:szCs w:val="24"/>
        </w:rPr>
        <w:t>4.2 for årsinntekt</w:t>
      </w:r>
      <w:r w:rsidR="33DE5F0B" w:rsidRPr="00830EB8">
        <w:rPr>
          <w:rFonts w:ascii="Aptos" w:eastAsia="Aptos" w:hAnsi="Aptos" w:cs="Aptos"/>
          <w:sz w:val="24"/>
          <w:szCs w:val="24"/>
        </w:rPr>
        <w:t>.</w:t>
      </w:r>
      <w:r w:rsidRPr="00830EB8">
        <w:rPr>
          <w:rFonts w:ascii="Aptos" w:eastAsia="Aptos" w:hAnsi="Aptos" w:cs="Aptos"/>
          <w:sz w:val="24"/>
          <w:szCs w:val="24"/>
        </w:rPr>
        <w:t xml:space="preserve"> Vervet følger vanlige fri- og helligdager, samt 5 ukers ferie</w:t>
      </w:r>
      <w:r w:rsidRPr="00830EB8">
        <w:rPr>
          <w:rFonts w:ascii="Aptos" w:eastAsia="Aptos" w:hAnsi="Aptos" w:cs="Aptos"/>
          <w:i/>
          <w:iCs/>
          <w:sz w:val="24"/>
          <w:szCs w:val="24"/>
        </w:rPr>
        <w:t>.</w:t>
      </w:r>
      <w:r w:rsidRPr="00830EB8">
        <w:rPr>
          <w:rFonts w:ascii="Aptos" w:eastAsia="Aptos" w:hAnsi="Aptos" w:cs="Aptos"/>
          <w:sz w:val="24"/>
          <w:szCs w:val="24"/>
        </w:rPr>
        <w:t xml:space="preserve"> Overtid godtgjøres med avspasering, i samråd med nestleder.</w:t>
      </w:r>
    </w:p>
    <w:p w14:paraId="65C27ABE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86" w:lineRule="exact"/>
        <w:rPr>
          <w:rFonts w:ascii="Aptos" w:eastAsia="Aptos" w:hAnsi="Aptos" w:cs="Aptos"/>
          <w:sz w:val="24"/>
          <w:szCs w:val="24"/>
        </w:rPr>
      </w:pPr>
    </w:p>
    <w:p w14:paraId="70EBC993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b/>
          <w:bCs/>
          <w:sz w:val="24"/>
          <w:szCs w:val="24"/>
        </w:rPr>
        <w:t>Ansvarsområde</w:t>
      </w:r>
    </w:p>
    <w:p w14:paraId="20A10497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80" w:lineRule="exact"/>
        <w:rPr>
          <w:rFonts w:ascii="Aptos" w:eastAsia="Aptos" w:hAnsi="Aptos" w:cs="Aptos"/>
          <w:sz w:val="24"/>
          <w:szCs w:val="24"/>
        </w:rPr>
      </w:pPr>
    </w:p>
    <w:p w14:paraId="5C39D5D1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er STAs daglige og konstitusjonelle leder.</w:t>
      </w:r>
    </w:p>
    <w:p w14:paraId="31CC9F46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4" w:lineRule="exact"/>
        <w:jc w:val="both"/>
        <w:rPr>
          <w:rFonts w:ascii="Aptos" w:eastAsia="Aptos" w:hAnsi="Aptos" w:cs="Aptos"/>
          <w:sz w:val="24"/>
          <w:szCs w:val="24"/>
        </w:rPr>
      </w:pPr>
    </w:p>
    <w:p w14:paraId="12070CEF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40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i STA er ansvarlig for den daglige driften av STA. Leder skal se til at styringsdokumentene og organisasjonens politikk følges opp.</w:t>
      </w:r>
    </w:p>
    <w:p w14:paraId="3387F1C2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40"/>
        <w:jc w:val="both"/>
        <w:rPr>
          <w:rFonts w:ascii="Aptos" w:eastAsia="Aptos" w:hAnsi="Aptos" w:cs="Aptos"/>
          <w:sz w:val="24"/>
          <w:szCs w:val="24"/>
        </w:rPr>
      </w:pPr>
    </w:p>
    <w:p w14:paraId="01527D84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har ansvar for oppfølging av organisasjonens økonomi.</w:t>
      </w:r>
    </w:p>
    <w:p w14:paraId="2EE05A61" w14:textId="44D2356C" w:rsidR="625CAF0F" w:rsidRPr="00830EB8" w:rsidRDefault="625CAF0F" w:rsidP="625CAF0F">
      <w:pPr>
        <w:widowControl w:val="0"/>
        <w:spacing w:after="0" w:line="240" w:lineRule="auto"/>
        <w:jc w:val="both"/>
        <w:rPr>
          <w:rFonts w:ascii="Aptos" w:eastAsia="Aptos" w:hAnsi="Aptos" w:cs="Aptos"/>
          <w:sz w:val="24"/>
          <w:szCs w:val="24"/>
        </w:rPr>
      </w:pPr>
    </w:p>
    <w:p w14:paraId="5FD30166" w14:textId="5311226B" w:rsidR="54946C71" w:rsidRPr="00591149" w:rsidRDefault="54946C71" w:rsidP="625CAF0F">
      <w:pPr>
        <w:widowControl w:val="0"/>
        <w:spacing w:after="0" w:line="227" w:lineRule="auto"/>
        <w:ind w:right="2040"/>
        <w:jc w:val="both"/>
        <w:rPr>
          <w:rFonts w:ascii="Aptos" w:eastAsia="Aptos" w:hAnsi="Aptos" w:cs="Aptos"/>
          <w:sz w:val="24"/>
          <w:szCs w:val="24"/>
        </w:rPr>
      </w:pPr>
      <w:r w:rsidRPr="00591149">
        <w:rPr>
          <w:rFonts w:ascii="Aptos" w:eastAsia="Aptos" w:hAnsi="Aptos" w:cs="Aptos"/>
          <w:sz w:val="24"/>
          <w:szCs w:val="24"/>
        </w:rPr>
        <w:t>Leder sin engelske tittel er President.</w:t>
      </w:r>
    </w:p>
    <w:p w14:paraId="54A5E2DB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40"/>
        <w:jc w:val="both"/>
        <w:rPr>
          <w:rFonts w:ascii="Aptos" w:eastAsia="Aptos" w:hAnsi="Aptos" w:cs="Aptos"/>
          <w:sz w:val="24"/>
          <w:szCs w:val="24"/>
        </w:rPr>
      </w:pPr>
    </w:p>
    <w:p w14:paraId="7AFCC459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40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har arbeidslederansvar for STAs organisasjonskonsulent.</w:t>
      </w:r>
    </w:p>
    <w:p w14:paraId="4E057900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040"/>
        <w:jc w:val="both"/>
        <w:rPr>
          <w:rFonts w:ascii="Aptos" w:eastAsia="Aptos" w:hAnsi="Aptos" w:cs="Aptos"/>
          <w:sz w:val="24"/>
          <w:szCs w:val="24"/>
        </w:rPr>
      </w:pPr>
    </w:p>
    <w:p w14:paraId="42FFD9C7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580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skal være en ressursperson for medlemmene i STA-styret, og skal hjelpe med saksbehandling der dette er nødvendig.</w:t>
      </w:r>
    </w:p>
    <w:p w14:paraId="6C528CE5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8" w:lineRule="exact"/>
        <w:jc w:val="both"/>
        <w:rPr>
          <w:rFonts w:ascii="Aptos" w:eastAsia="Aptos" w:hAnsi="Aptos" w:cs="Aptos"/>
          <w:sz w:val="24"/>
          <w:szCs w:val="24"/>
        </w:rPr>
      </w:pPr>
    </w:p>
    <w:p w14:paraId="35F412B8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540"/>
        <w:jc w:val="both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skal ikke alene sette dagsorden for STA, men har det overordnede ansvaret for iverksettelsen av vedtak fattet av Studentparlamentet eller STA-styret.</w:t>
      </w:r>
    </w:p>
    <w:p w14:paraId="6F7EFB7A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6" w:lineRule="exact"/>
        <w:rPr>
          <w:rFonts w:ascii="Aptos" w:eastAsia="Aptos" w:hAnsi="Aptos" w:cs="Aptos"/>
          <w:sz w:val="24"/>
          <w:szCs w:val="24"/>
        </w:rPr>
      </w:pPr>
    </w:p>
    <w:p w14:paraId="758260F7" w14:textId="6B3ACC0C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er ansvarlig for innkalling til møter i Studentparlamentet og STA-styret, og at sakspapirer til disse blir sendt ut iht. vedtektene. Leder er Studentparlamentets og STA-styrets møteleder.</w:t>
      </w:r>
    </w:p>
    <w:p w14:paraId="49B2CB44" w14:textId="6B2CC08C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100"/>
        <w:rPr>
          <w:rFonts w:ascii="Aptos" w:eastAsia="Aptos" w:hAnsi="Aptos" w:cs="Aptos"/>
          <w:sz w:val="24"/>
          <w:szCs w:val="24"/>
        </w:rPr>
      </w:pPr>
    </w:p>
    <w:p w14:paraId="2EE3BAB0" w14:textId="6503A5D4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52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har ansvaret for kontakt med medlemmene i Studentparlamentet, og skal sørge for tilstrekkelig opplæring.</w:t>
      </w:r>
    </w:p>
    <w:p w14:paraId="25CEE86E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5" w:lineRule="exact"/>
        <w:rPr>
          <w:rFonts w:ascii="Aptos" w:eastAsia="Aptos" w:hAnsi="Aptos" w:cs="Aptos"/>
          <w:sz w:val="24"/>
          <w:szCs w:val="24"/>
        </w:rPr>
      </w:pPr>
    </w:p>
    <w:p w14:paraId="0DB791D1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6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Leder er Studentorganisasjonen i Agders pressekontakt.  </w:t>
      </w:r>
    </w:p>
    <w:p w14:paraId="5661A7D6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60"/>
        <w:rPr>
          <w:rFonts w:ascii="Aptos" w:eastAsia="Aptos" w:hAnsi="Aptos" w:cs="Aptos"/>
          <w:sz w:val="24"/>
          <w:szCs w:val="24"/>
        </w:rPr>
      </w:pPr>
    </w:p>
    <w:p w14:paraId="7B709D52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6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er ansvarlig for at STA er en aktiv høringsinstans. Leder har uttalelsesrett på̊ vegne av alle studenter ved UiA, Studentparlamentet og STA-styret.</w:t>
      </w:r>
    </w:p>
    <w:p w14:paraId="2A50582A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5" w:lineRule="exact"/>
        <w:rPr>
          <w:rFonts w:ascii="Aptos" w:eastAsia="Aptos" w:hAnsi="Aptos" w:cs="Aptos"/>
          <w:sz w:val="24"/>
          <w:szCs w:val="24"/>
        </w:rPr>
      </w:pPr>
    </w:p>
    <w:p w14:paraId="67530305" w14:textId="39B00ECE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4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skal arbeide med og følge opp STAs velferdspolitikk</w:t>
      </w:r>
      <w:r w:rsidR="007F76C9" w:rsidRPr="00830EB8">
        <w:rPr>
          <w:rFonts w:ascii="Aptos" w:eastAsia="Aptos" w:hAnsi="Aptos" w:cs="Aptos"/>
          <w:sz w:val="24"/>
          <w:szCs w:val="24"/>
        </w:rPr>
        <w:t>.</w:t>
      </w:r>
    </w:p>
    <w:p w14:paraId="76A7C6C2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4" w:lineRule="exact"/>
        <w:rPr>
          <w:rFonts w:ascii="Aptos" w:eastAsia="Aptos" w:hAnsi="Aptos" w:cs="Aptos"/>
          <w:sz w:val="24"/>
          <w:szCs w:val="24"/>
        </w:rPr>
      </w:pPr>
    </w:p>
    <w:p w14:paraId="0A5E79AC" w14:textId="3CB95539" w:rsidR="00E26229" w:rsidRPr="00830EB8" w:rsidRDefault="00E26229" w:rsidP="625CAF0F">
      <w:pPr>
        <w:widowControl w:val="0"/>
        <w:autoSpaceDE w:val="0"/>
        <w:autoSpaceDN w:val="0"/>
        <w:adjustRightInd w:val="0"/>
        <w:spacing w:after="0" w:line="227" w:lineRule="auto"/>
        <w:ind w:right="440"/>
        <w:rPr>
          <w:rFonts w:ascii="Aptos" w:eastAsia="Aptos" w:hAnsi="Aptos" w:cs="Aptos"/>
          <w:color w:val="00B050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har ansvaret for kontakten med alle studentaktivtetene, og skal innkalle til og avholde Fellesrådsmøter. Leder følger også opp samarbeidet med Stiften-styret</w:t>
      </w:r>
      <w:r w:rsidR="002974ED">
        <w:rPr>
          <w:rFonts w:ascii="Aptos" w:eastAsia="Aptos" w:hAnsi="Aptos" w:cs="Aptos"/>
          <w:sz w:val="24"/>
          <w:szCs w:val="24"/>
        </w:rPr>
        <w:t>.</w:t>
      </w:r>
    </w:p>
    <w:p w14:paraId="07A94A38" w14:textId="6AA6BD87" w:rsidR="00E26229" w:rsidRPr="00830EB8" w:rsidRDefault="00E26229" w:rsidP="625CAF0F">
      <w:pPr>
        <w:widowControl w:val="0"/>
        <w:autoSpaceDE w:val="0"/>
        <w:autoSpaceDN w:val="0"/>
        <w:adjustRightInd w:val="0"/>
        <w:spacing w:after="0" w:line="227" w:lineRule="auto"/>
        <w:ind w:right="440"/>
        <w:rPr>
          <w:rFonts w:ascii="Aptos" w:eastAsia="Aptos" w:hAnsi="Aptos" w:cs="Aptos"/>
          <w:sz w:val="24"/>
          <w:szCs w:val="24"/>
        </w:rPr>
      </w:pPr>
    </w:p>
    <w:p w14:paraId="0490ED76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Leder har ansvar for kontakten inn mot lokale politikere og arbeidsliv, og skal i møte med disse sette studentenes interesser på dagsorden. </w:t>
      </w:r>
    </w:p>
    <w:p w14:paraId="46F2744D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325" w:lineRule="exact"/>
        <w:rPr>
          <w:rFonts w:ascii="Aptos" w:eastAsia="Aptos" w:hAnsi="Aptos" w:cs="Aptos"/>
          <w:sz w:val="24"/>
          <w:szCs w:val="24"/>
        </w:rPr>
      </w:pPr>
    </w:p>
    <w:p w14:paraId="5E647CCC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0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Leder skal, sammen med nestleder, etterstrebe samarbeid med andre studentdemokratier. </w:t>
      </w:r>
    </w:p>
    <w:p w14:paraId="50147B3F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080"/>
        <w:rPr>
          <w:rFonts w:ascii="Aptos" w:eastAsia="Aptos" w:hAnsi="Aptos" w:cs="Aptos"/>
          <w:sz w:val="24"/>
          <w:szCs w:val="24"/>
        </w:rPr>
      </w:pPr>
    </w:p>
    <w:p w14:paraId="3CC8F142" w14:textId="57FDA210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60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har ansvar for at STA er aktiv i nasjonale studentpolitiske saker, og skal arbeide for å løfte lokale saker til høyere nivå.</w:t>
      </w:r>
    </w:p>
    <w:p w14:paraId="383F2245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600"/>
        <w:rPr>
          <w:rFonts w:ascii="Aptos" w:eastAsia="Aptos" w:hAnsi="Aptos" w:cs="Aptos"/>
          <w:sz w:val="24"/>
          <w:szCs w:val="24"/>
        </w:rPr>
      </w:pPr>
    </w:p>
    <w:p w14:paraId="03DC54DC" w14:textId="16F678C0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80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har fast plass i Stude</w:t>
      </w:r>
      <w:r w:rsidR="004E6DF6" w:rsidRPr="00830EB8">
        <w:rPr>
          <w:rFonts w:ascii="Aptos" w:eastAsia="Aptos" w:hAnsi="Aptos" w:cs="Aptos"/>
          <w:sz w:val="24"/>
          <w:szCs w:val="24"/>
        </w:rPr>
        <w:t>ntutvalget</w:t>
      </w:r>
      <w:r w:rsidRPr="00830EB8">
        <w:rPr>
          <w:rFonts w:ascii="Aptos" w:eastAsia="Aptos" w:hAnsi="Aptos" w:cs="Aptos"/>
          <w:sz w:val="24"/>
          <w:szCs w:val="24"/>
        </w:rPr>
        <w:t xml:space="preserve"> i Kristiansand og </w:t>
      </w:r>
      <w:r w:rsidR="00E71183" w:rsidRPr="00830EB8">
        <w:rPr>
          <w:rFonts w:ascii="Aptos" w:eastAsia="Aptos" w:hAnsi="Aptos" w:cs="Aptos"/>
          <w:sz w:val="24"/>
          <w:szCs w:val="24"/>
        </w:rPr>
        <w:t>Studentutvalget</w:t>
      </w:r>
      <w:r w:rsidRPr="00830EB8">
        <w:rPr>
          <w:rFonts w:ascii="Aptos" w:eastAsia="Aptos" w:hAnsi="Aptos" w:cs="Aptos"/>
          <w:sz w:val="24"/>
          <w:szCs w:val="24"/>
        </w:rPr>
        <w:t xml:space="preserve"> i Grimstad.</w:t>
      </w:r>
    </w:p>
    <w:p w14:paraId="36B03445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81" w:lineRule="exact"/>
        <w:rPr>
          <w:rFonts w:ascii="Aptos" w:eastAsia="Aptos" w:hAnsi="Aptos" w:cs="Aptos"/>
          <w:sz w:val="24"/>
          <w:szCs w:val="24"/>
        </w:rPr>
      </w:pPr>
    </w:p>
    <w:p w14:paraId="20D20553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har observatørrett i alle politiske og organisatoriske utvalg underlagt STA.</w:t>
      </w:r>
    </w:p>
    <w:p w14:paraId="3422F4DB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83" w:lineRule="exact"/>
        <w:rPr>
          <w:rFonts w:ascii="Aptos" w:eastAsia="Aptos" w:hAnsi="Aptos" w:cs="Aptos"/>
          <w:sz w:val="24"/>
          <w:szCs w:val="24"/>
        </w:rPr>
      </w:pPr>
    </w:p>
    <w:p w14:paraId="3C1835C6" w14:textId="1BCDB655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>Leder har ansvaret for kontakten med STAs Valgkomité</w:t>
      </w:r>
      <w:r w:rsidR="00A1218D" w:rsidRPr="00830EB8">
        <w:rPr>
          <w:rFonts w:ascii="Aptos" w:eastAsia="Aptos" w:hAnsi="Aptos" w:cs="Aptos"/>
          <w:sz w:val="24"/>
          <w:szCs w:val="24"/>
        </w:rPr>
        <w:t>.</w:t>
      </w:r>
    </w:p>
    <w:p w14:paraId="3CAE131F" w14:textId="77777777" w:rsidR="00A1218D" w:rsidRPr="00830EB8" w:rsidRDefault="00A1218D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</w:p>
    <w:p w14:paraId="5DCED291" w14:textId="15063393" w:rsidR="00A1218D" w:rsidRPr="00830EB8" w:rsidRDefault="00A1218D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Leder er ansvarlig for all oppfølging av Norsk Studentorganisasjon (NSO). </w:t>
      </w:r>
    </w:p>
    <w:p w14:paraId="54729FCE" w14:textId="1D27B1F8" w:rsidR="625CAF0F" w:rsidRPr="00830EB8" w:rsidRDefault="625CAF0F" w:rsidP="625CAF0F">
      <w:pPr>
        <w:widowControl w:val="0"/>
        <w:spacing w:after="0" w:line="240" w:lineRule="auto"/>
        <w:rPr>
          <w:rFonts w:ascii="Aptos" w:eastAsia="Aptos" w:hAnsi="Aptos" w:cs="Aptos"/>
          <w:sz w:val="24"/>
          <w:szCs w:val="24"/>
        </w:rPr>
      </w:pPr>
    </w:p>
    <w:p w14:paraId="12F40611" w14:textId="2B96DB24" w:rsidR="1911DCC6" w:rsidRPr="000B0B40" w:rsidRDefault="1911DCC6" w:rsidP="625CAF0F">
      <w:pPr>
        <w:widowControl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0B0B40">
        <w:rPr>
          <w:rFonts w:ascii="Aptos" w:eastAsia="Aptos" w:hAnsi="Aptos" w:cs="Aptos"/>
          <w:sz w:val="24"/>
          <w:szCs w:val="24"/>
        </w:rPr>
        <w:t xml:space="preserve">Leder er fast representant i Norsk Studentorganisasjons landsstyre. </w:t>
      </w:r>
    </w:p>
    <w:p w14:paraId="4334AC28" w14:textId="77777777" w:rsidR="00A1218D" w:rsidRPr="000B0B40" w:rsidRDefault="00A1218D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</w:p>
    <w:p w14:paraId="3965E628" w14:textId="62FC31C1" w:rsidR="00A1218D" w:rsidRPr="00830EB8" w:rsidRDefault="00A1218D" w:rsidP="76C45057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830EB8">
        <w:rPr>
          <w:rFonts w:ascii="Aptos" w:eastAsia="Aptos" w:hAnsi="Aptos" w:cs="Aptos"/>
          <w:sz w:val="24"/>
          <w:szCs w:val="24"/>
        </w:rPr>
        <w:t xml:space="preserve">Leder har fast plass i styret til </w:t>
      </w:r>
      <w:proofErr w:type="spellStart"/>
      <w:r w:rsidRPr="00830EB8">
        <w:rPr>
          <w:rFonts w:ascii="Aptos" w:eastAsia="Aptos" w:hAnsi="Aptos" w:cs="Aptos"/>
          <w:sz w:val="24"/>
          <w:szCs w:val="24"/>
        </w:rPr>
        <w:t>CreaTeME</w:t>
      </w:r>
      <w:proofErr w:type="spellEnd"/>
      <w:r w:rsidRPr="00830EB8">
        <w:rPr>
          <w:rFonts w:ascii="Aptos" w:eastAsia="Aptos" w:hAnsi="Aptos" w:cs="Aptos"/>
          <w:sz w:val="24"/>
          <w:szCs w:val="24"/>
        </w:rPr>
        <w:t xml:space="preserve">. </w:t>
      </w:r>
    </w:p>
    <w:p w14:paraId="07D3B9F6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17228405" w14:textId="77777777" w:rsidR="00C279DE" w:rsidRPr="00830EB8" w:rsidRDefault="00C279DE" w:rsidP="76C45057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600"/>
        <w:rPr>
          <w:rFonts w:ascii="Aptos" w:eastAsia="Aptos" w:hAnsi="Aptos" w:cs="Aptos"/>
          <w:sz w:val="24"/>
          <w:szCs w:val="24"/>
        </w:rPr>
      </w:pPr>
    </w:p>
    <w:p w14:paraId="51CD533F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4CFF72C6" w14:textId="77777777" w:rsidR="00E26229" w:rsidRPr="00830EB8" w:rsidRDefault="00E26229" w:rsidP="76C45057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eastAsia="Aptos" w:hAnsi="Aptos" w:cs="Aptos"/>
          <w:sz w:val="24"/>
          <w:szCs w:val="24"/>
        </w:rPr>
      </w:pPr>
    </w:p>
    <w:p w14:paraId="7EE2FC6E" w14:textId="77777777" w:rsidR="00E26229" w:rsidRPr="00830EB8" w:rsidRDefault="00E26229" w:rsidP="76C4505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  <w:sectPr w:rsidR="00E26229" w:rsidRPr="00830EB8" w:rsidSect="00A527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1"/>
          <w:pgMar w:top="1413" w:right="1420" w:bottom="430" w:left="1420" w:header="708" w:footer="708" w:gutter="0"/>
          <w:cols w:space="708" w:equalWidth="0">
            <w:col w:w="9060"/>
          </w:cols>
          <w:noEndnote/>
          <w:docGrid w:linePitch="299"/>
        </w:sectPr>
      </w:pPr>
    </w:p>
    <w:p w14:paraId="64FAF461" w14:textId="69127E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  <w:bookmarkStart w:id="1" w:name="page4"/>
      <w:bookmarkEnd w:id="1"/>
      <w:r w:rsidRPr="00830EB8">
        <w:rPr>
          <w:rFonts w:ascii="Aptos" w:hAnsi="Aptos" w:cs="Times New Roman"/>
          <w:b/>
          <w:bCs/>
          <w:sz w:val="32"/>
          <w:szCs w:val="32"/>
        </w:rPr>
        <w:lastRenderedPageBreak/>
        <w:t>Nestleder</w:t>
      </w:r>
    </w:p>
    <w:p w14:paraId="0A7E2726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5" w:lineRule="exact"/>
        <w:rPr>
          <w:rFonts w:ascii="Aptos" w:hAnsi="Aptos" w:cs="Times New Roman"/>
          <w:sz w:val="24"/>
          <w:szCs w:val="24"/>
        </w:rPr>
      </w:pPr>
    </w:p>
    <w:p w14:paraId="24B0A497" w14:textId="7073BB14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6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Nestleder er valgt inn i et lønnet verv. Vervet godtgjøres som en 100 % stilling (37,5t/uke)</w:t>
      </w:r>
      <w:r w:rsidR="00CD2F73">
        <w:rPr>
          <w:rFonts w:ascii="Aptos" w:hAnsi="Aptos" w:cs="Times New Roman"/>
          <w:sz w:val="24"/>
          <w:szCs w:val="24"/>
        </w:rPr>
        <w:t>,</w:t>
      </w:r>
      <w:r w:rsidR="5826A6CB" w:rsidRPr="00830EB8">
        <w:rPr>
          <w:rFonts w:ascii="Aptos" w:hAnsi="Aptos" w:cs="Times New Roman"/>
          <w:sz w:val="24"/>
          <w:szCs w:val="24"/>
        </w:rPr>
        <w:t xml:space="preserve"> </w:t>
      </w:r>
      <w:r w:rsidR="5826A6CB" w:rsidRPr="00CD2F73">
        <w:rPr>
          <w:rFonts w:ascii="Aptos" w:eastAsia="Aptos" w:hAnsi="Aptos" w:cs="Aptos"/>
          <w:sz w:val="24"/>
          <w:szCs w:val="24"/>
        </w:rPr>
        <w:t>se økonomireglementet §</w:t>
      </w:r>
      <w:r w:rsidR="00CD2F73">
        <w:rPr>
          <w:rFonts w:ascii="Aptos" w:eastAsia="Aptos" w:hAnsi="Aptos" w:cs="Aptos"/>
          <w:sz w:val="24"/>
          <w:szCs w:val="24"/>
        </w:rPr>
        <w:t xml:space="preserve"> </w:t>
      </w:r>
      <w:r w:rsidR="5826A6CB" w:rsidRPr="00CD2F73">
        <w:rPr>
          <w:rFonts w:ascii="Aptos" w:eastAsia="Aptos" w:hAnsi="Aptos" w:cs="Aptos"/>
          <w:sz w:val="24"/>
          <w:szCs w:val="24"/>
        </w:rPr>
        <w:t>4.3 for årsinntekt</w:t>
      </w:r>
      <w:r w:rsidRPr="00830EB8">
        <w:rPr>
          <w:rFonts w:ascii="Aptos" w:hAnsi="Aptos" w:cs="Times New Roman"/>
          <w:sz w:val="24"/>
          <w:szCs w:val="24"/>
        </w:rPr>
        <w:t>. Vervet følger vanlige fri- og helligdager, samt 5 ukers ferie. Overtid godtgjøres med avspasering, i samråd med leder.</w:t>
      </w:r>
    </w:p>
    <w:p w14:paraId="27A6E8C8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6" w:lineRule="exact"/>
        <w:rPr>
          <w:rFonts w:ascii="Aptos" w:hAnsi="Aptos" w:cs="Times New Roman"/>
          <w:sz w:val="24"/>
          <w:szCs w:val="24"/>
        </w:rPr>
      </w:pPr>
    </w:p>
    <w:p w14:paraId="493D15C6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b/>
          <w:bCs/>
          <w:sz w:val="24"/>
          <w:szCs w:val="24"/>
        </w:rPr>
        <w:t>Ansvarsområde</w:t>
      </w:r>
    </w:p>
    <w:p w14:paraId="477933F5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2" w:lineRule="exact"/>
        <w:rPr>
          <w:rFonts w:ascii="Aptos" w:hAnsi="Aptos" w:cs="Times New Roman"/>
          <w:sz w:val="24"/>
          <w:szCs w:val="24"/>
        </w:rPr>
      </w:pPr>
    </w:p>
    <w:p w14:paraId="0FCB0E7B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8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Nestleder er leders stedfortreder og har derfor plikt til å holde seg godt orientert i alle saker som er under behandling i STA. Nestleder skal også være en ressursperson for medlemmene i STA-styret og skal bistå der det er nødvendig. </w:t>
      </w:r>
    </w:p>
    <w:p w14:paraId="655B8C5E" w14:textId="08DBCA99" w:rsidR="625CAF0F" w:rsidRPr="00830EB8" w:rsidRDefault="625CAF0F" w:rsidP="625CAF0F">
      <w:pPr>
        <w:widowControl w:val="0"/>
        <w:spacing w:after="0" w:line="222" w:lineRule="auto"/>
        <w:ind w:right="180"/>
        <w:rPr>
          <w:rFonts w:ascii="Aptos" w:hAnsi="Aptos" w:cs="Times New Roman"/>
          <w:sz w:val="24"/>
          <w:szCs w:val="24"/>
        </w:rPr>
      </w:pPr>
    </w:p>
    <w:p w14:paraId="799E541D" w14:textId="51089E24" w:rsidR="6DFDC963" w:rsidRPr="006F24F6" w:rsidRDefault="6DFDC963" w:rsidP="40F6703E">
      <w:pPr>
        <w:widowControl w:val="0"/>
        <w:spacing w:after="0" w:line="222" w:lineRule="auto"/>
        <w:ind w:right="180"/>
        <w:rPr>
          <w:rFonts w:ascii="Aptos" w:eastAsia="Aptos" w:hAnsi="Aptos" w:cs="Aptos"/>
          <w:sz w:val="24"/>
          <w:szCs w:val="24"/>
        </w:rPr>
      </w:pPr>
      <w:r w:rsidRPr="006F24F6">
        <w:rPr>
          <w:rFonts w:ascii="Aptos" w:eastAsia="Aptos" w:hAnsi="Aptos" w:cs="Aptos"/>
          <w:sz w:val="24"/>
          <w:szCs w:val="24"/>
        </w:rPr>
        <w:t xml:space="preserve">Nestleder sin engelske tittel er </w:t>
      </w:r>
      <w:r w:rsidR="7883AA2F" w:rsidRPr="006F24F6">
        <w:rPr>
          <w:rFonts w:ascii="Aptos" w:eastAsia="Aptos" w:hAnsi="Aptos" w:cs="Aptos"/>
          <w:sz w:val="24"/>
          <w:szCs w:val="24"/>
        </w:rPr>
        <w:t>Vice</w:t>
      </w:r>
      <w:r w:rsidR="00093049" w:rsidRPr="006F24F6">
        <w:rPr>
          <w:rFonts w:ascii="Aptos" w:eastAsia="Aptos" w:hAnsi="Aptos" w:cs="Aptos"/>
          <w:sz w:val="24"/>
          <w:szCs w:val="24"/>
        </w:rPr>
        <w:t xml:space="preserve"> P</w:t>
      </w:r>
      <w:r w:rsidRPr="006F24F6">
        <w:rPr>
          <w:rFonts w:ascii="Aptos" w:eastAsia="Aptos" w:hAnsi="Aptos" w:cs="Aptos"/>
          <w:sz w:val="24"/>
          <w:szCs w:val="24"/>
        </w:rPr>
        <w:t>resident.</w:t>
      </w:r>
    </w:p>
    <w:p w14:paraId="7BF73B4E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60"/>
        <w:rPr>
          <w:rFonts w:ascii="Aptos" w:hAnsi="Aptos" w:cs="Times New Roman"/>
          <w:sz w:val="24"/>
          <w:szCs w:val="24"/>
        </w:rPr>
      </w:pPr>
    </w:p>
    <w:p w14:paraId="56AB0922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Nestleder skal kunne avlaste leder i representasjonsoppgaver, samt andre oppgaver tilknyttet STA. </w:t>
      </w:r>
    </w:p>
    <w:p w14:paraId="7A8A4978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2" w:lineRule="exact"/>
        <w:rPr>
          <w:rFonts w:ascii="Aptos" w:hAnsi="Aptos" w:cs="Times New Roman"/>
          <w:sz w:val="24"/>
          <w:szCs w:val="24"/>
        </w:rPr>
      </w:pPr>
    </w:p>
    <w:p w14:paraId="263184EB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Nestleder skal følge opp intern og ekstern promotering og kommunikasjon av STA i aktuelle kanaler.</w:t>
      </w:r>
    </w:p>
    <w:p w14:paraId="54C4FCD1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2423C8C7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Nestleder skal drive teknisk vedlikehold av organisasjonens nettside </w:t>
      </w:r>
      <w:hyperlink r:id="rId15" w:history="1">
        <w:r w:rsidRPr="00830EB8">
          <w:rPr>
            <w:rFonts w:ascii="Aptos" w:hAnsi="Aptos" w:cs="Times New Roman"/>
            <w:sz w:val="24"/>
            <w:szCs w:val="24"/>
          </w:rPr>
          <w:t xml:space="preserve"> </w:t>
        </w:r>
        <w:r w:rsidRPr="00830EB8">
          <w:rPr>
            <w:rFonts w:ascii="Aptos" w:hAnsi="Aptos" w:cs="Times New Roman"/>
            <w:sz w:val="24"/>
            <w:szCs w:val="24"/>
            <w:u w:val="single"/>
          </w:rPr>
          <w:t>www.stastudent.n</w:t>
        </w:r>
      </w:hyperlink>
      <w:r w:rsidRPr="00830EB8">
        <w:rPr>
          <w:rFonts w:ascii="Aptos" w:hAnsi="Aptos" w:cs="Times New Roman"/>
          <w:sz w:val="24"/>
          <w:szCs w:val="24"/>
          <w:u w:val="single"/>
        </w:rPr>
        <w:t xml:space="preserve">o </w:t>
      </w:r>
      <w:r w:rsidRPr="00830EB8">
        <w:rPr>
          <w:rFonts w:ascii="Aptos" w:hAnsi="Aptos" w:cs="Times New Roman"/>
          <w:sz w:val="24"/>
          <w:szCs w:val="24"/>
        </w:rPr>
        <w:t>og sørge for å holde den oppdatert med aktuelle saker fra styrets arbeid.</w:t>
      </w:r>
    </w:p>
    <w:p w14:paraId="0BDA2E86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C376EF2" w14:textId="065BC36D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28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Nestleder skal aktivt synliggjøre det arbeidet som gjøres i organisasjonen ved bruk av blant annet sosiale medier</w:t>
      </w:r>
      <w:r w:rsidR="00892323" w:rsidRPr="00830EB8">
        <w:rPr>
          <w:rFonts w:ascii="Aptos" w:hAnsi="Aptos" w:cs="Times New Roman"/>
          <w:sz w:val="24"/>
          <w:szCs w:val="24"/>
        </w:rPr>
        <w:t xml:space="preserve">. </w:t>
      </w:r>
    </w:p>
    <w:p w14:paraId="05A81076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280"/>
        <w:rPr>
          <w:rFonts w:ascii="Aptos" w:hAnsi="Aptos" w:cs="Times New Roman"/>
          <w:sz w:val="24"/>
          <w:szCs w:val="24"/>
        </w:rPr>
      </w:pPr>
    </w:p>
    <w:p w14:paraId="1B8C2A7A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28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Nestleder er ansvarlig for at det blir produsert grafisk materiale for STA. </w:t>
      </w:r>
    </w:p>
    <w:p w14:paraId="6B465938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6" w:lineRule="exact"/>
        <w:rPr>
          <w:rFonts w:ascii="Aptos" w:hAnsi="Aptos" w:cs="Times New Roman"/>
          <w:sz w:val="24"/>
          <w:szCs w:val="24"/>
        </w:rPr>
      </w:pPr>
    </w:p>
    <w:p w14:paraId="04D99D74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202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Nestleder skal følge opp, bruke og revidere styrets kommunikasjonsstrategi.</w:t>
      </w:r>
    </w:p>
    <w:p w14:paraId="2B7A1208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2" w:lineRule="exact"/>
        <w:rPr>
          <w:rFonts w:ascii="Aptos" w:hAnsi="Aptos" w:cs="Times New Roman"/>
          <w:sz w:val="24"/>
          <w:szCs w:val="24"/>
        </w:rPr>
      </w:pPr>
    </w:p>
    <w:p w14:paraId="05127ACD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Nestleder leder kommunikasjonsutvalget i STA.</w:t>
      </w:r>
    </w:p>
    <w:p w14:paraId="30FDBF4C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11A0A2A0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1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Nestleder skal samarbeide med UiAs kommunikasjonsavdeling om promotering og design.</w:t>
      </w:r>
    </w:p>
    <w:p w14:paraId="19A487C2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3" w:lineRule="exact"/>
        <w:rPr>
          <w:rFonts w:ascii="Aptos" w:hAnsi="Aptos" w:cs="Times New Roman"/>
          <w:sz w:val="24"/>
          <w:szCs w:val="24"/>
        </w:rPr>
      </w:pPr>
    </w:p>
    <w:p w14:paraId="57F8E807" w14:textId="6326FE30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1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Nestleder er leders personlige vara i Studen</w:t>
      </w:r>
      <w:r w:rsidR="007B486E">
        <w:rPr>
          <w:rFonts w:ascii="Aptos" w:hAnsi="Aptos" w:cs="Times New Roman"/>
          <w:sz w:val="24"/>
          <w:szCs w:val="24"/>
        </w:rPr>
        <w:t>trådet</w:t>
      </w:r>
      <w:r w:rsidRPr="00830EB8">
        <w:rPr>
          <w:rFonts w:ascii="Aptos" w:hAnsi="Aptos" w:cs="Times New Roman"/>
          <w:sz w:val="24"/>
          <w:szCs w:val="24"/>
        </w:rPr>
        <w:t xml:space="preserve"> i Kristiansand og Studentrådet i Grimstad.</w:t>
      </w:r>
    </w:p>
    <w:p w14:paraId="12346ED3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4" w:lineRule="exact"/>
        <w:rPr>
          <w:rFonts w:ascii="Aptos" w:hAnsi="Aptos" w:cs="Times New Roman"/>
          <w:sz w:val="24"/>
          <w:szCs w:val="24"/>
        </w:rPr>
      </w:pPr>
    </w:p>
    <w:p w14:paraId="12C1AE1A" w14:textId="77777777" w:rsidR="00665C01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12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Nestleder, skal sammen med leder, etterstrebe samarbeid med andre </w:t>
      </w:r>
    </w:p>
    <w:p w14:paraId="008C46A2" w14:textId="5E0279CF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12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studentdemokratier. </w:t>
      </w:r>
    </w:p>
    <w:p w14:paraId="2007DE61" w14:textId="68EB0375" w:rsidR="00665C01" w:rsidRPr="00830EB8" w:rsidRDefault="00665C01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120"/>
        <w:rPr>
          <w:rFonts w:ascii="Aptos" w:hAnsi="Aptos" w:cs="Times New Roman"/>
          <w:sz w:val="24"/>
          <w:szCs w:val="24"/>
        </w:rPr>
      </w:pPr>
    </w:p>
    <w:p w14:paraId="2B6B97F1" w14:textId="5382D210" w:rsidR="0EA49222" w:rsidRPr="007B486E" w:rsidRDefault="0EA49222" w:rsidP="625CAF0F">
      <w:pPr>
        <w:widowControl w:val="0"/>
        <w:spacing w:after="0" w:line="222" w:lineRule="auto"/>
        <w:ind w:right="1120"/>
        <w:rPr>
          <w:rFonts w:ascii="Aptos" w:eastAsia="Aptos" w:hAnsi="Aptos" w:cs="Aptos"/>
          <w:sz w:val="24"/>
          <w:szCs w:val="24"/>
        </w:rPr>
      </w:pPr>
      <w:r w:rsidRPr="007B486E">
        <w:rPr>
          <w:rFonts w:ascii="Aptos" w:eastAsia="Aptos" w:hAnsi="Aptos" w:cs="Aptos"/>
          <w:sz w:val="24"/>
          <w:szCs w:val="24"/>
        </w:rPr>
        <w:t>Nestleder er første vara til Norsk Studentorganisasjons landsstyre.</w:t>
      </w:r>
    </w:p>
    <w:p w14:paraId="21678EF1" w14:textId="5157AEAF" w:rsidR="625CAF0F" w:rsidRPr="00830EB8" w:rsidRDefault="625CAF0F" w:rsidP="625CAF0F">
      <w:pPr>
        <w:widowControl w:val="0"/>
        <w:spacing w:after="0" w:line="222" w:lineRule="auto"/>
        <w:ind w:right="1120"/>
        <w:rPr>
          <w:rFonts w:ascii="Aptos" w:hAnsi="Aptos" w:cs="Times New Roman"/>
          <w:sz w:val="24"/>
          <w:szCs w:val="24"/>
        </w:rPr>
      </w:pPr>
    </w:p>
    <w:p w14:paraId="28039894" w14:textId="381F0947" w:rsidR="008F7F19" w:rsidRPr="00830EB8" w:rsidRDefault="008F7F19" w:rsidP="625CAF0F">
      <w:pPr>
        <w:widowControl w:val="0"/>
        <w:spacing w:after="0" w:line="222" w:lineRule="auto"/>
        <w:ind w:right="112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Nestleder har ansvar </w:t>
      </w:r>
      <w:r w:rsidR="0091026C" w:rsidRPr="00830EB8">
        <w:rPr>
          <w:rFonts w:ascii="Aptos" w:hAnsi="Aptos" w:cs="Times New Roman"/>
          <w:sz w:val="24"/>
          <w:szCs w:val="24"/>
        </w:rPr>
        <w:t xml:space="preserve">for STA sitt arbeid med Karriereuka, i samarbeid med </w:t>
      </w:r>
      <w:r w:rsidR="006B0431" w:rsidRPr="00830EB8">
        <w:rPr>
          <w:rFonts w:ascii="Aptos" w:hAnsi="Aptos" w:cs="Times New Roman"/>
          <w:sz w:val="24"/>
          <w:szCs w:val="24"/>
        </w:rPr>
        <w:t>Utdannings</w:t>
      </w:r>
      <w:r w:rsidR="00953658">
        <w:rPr>
          <w:rFonts w:ascii="Aptos" w:hAnsi="Aptos" w:cs="Times New Roman"/>
          <w:sz w:val="24"/>
          <w:szCs w:val="24"/>
        </w:rPr>
        <w:t>politisk</w:t>
      </w:r>
      <w:r w:rsidR="00327064" w:rsidRPr="00830EB8">
        <w:rPr>
          <w:rFonts w:ascii="Aptos" w:hAnsi="Aptos" w:cs="Times New Roman"/>
          <w:sz w:val="24"/>
          <w:szCs w:val="24"/>
        </w:rPr>
        <w:t xml:space="preserve"> </w:t>
      </w:r>
      <w:r w:rsidR="006B0431" w:rsidRPr="00830EB8">
        <w:rPr>
          <w:rFonts w:ascii="Aptos" w:hAnsi="Aptos" w:cs="Times New Roman"/>
          <w:sz w:val="24"/>
          <w:szCs w:val="24"/>
        </w:rPr>
        <w:t xml:space="preserve">ansvarlig. </w:t>
      </w:r>
    </w:p>
    <w:p w14:paraId="47859F61" w14:textId="77777777" w:rsidR="00031146" w:rsidRPr="00830EB8" w:rsidRDefault="00031146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120"/>
        <w:rPr>
          <w:rFonts w:ascii="Aptos" w:hAnsi="Aptos" w:cs="Times New Roman"/>
          <w:sz w:val="24"/>
          <w:szCs w:val="24"/>
        </w:rPr>
      </w:pPr>
    </w:p>
    <w:p w14:paraId="15E8F782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120"/>
        <w:rPr>
          <w:rFonts w:ascii="Aptos" w:hAnsi="Aptos" w:cs="Times New Roman"/>
          <w:sz w:val="24"/>
          <w:szCs w:val="24"/>
        </w:rPr>
      </w:pPr>
    </w:p>
    <w:p w14:paraId="256BE7D5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120"/>
        <w:rPr>
          <w:rFonts w:ascii="Aptos" w:hAnsi="Aptos" w:cs="Times New Roman"/>
          <w:sz w:val="24"/>
          <w:szCs w:val="24"/>
        </w:rPr>
      </w:pPr>
    </w:p>
    <w:p w14:paraId="37A9934C" w14:textId="058A8D6D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b/>
          <w:bCs/>
          <w:sz w:val="32"/>
          <w:szCs w:val="32"/>
        </w:rPr>
      </w:pPr>
      <w:r w:rsidRPr="00830EB8">
        <w:rPr>
          <w:rFonts w:ascii="Aptos" w:hAnsi="Aptos" w:cs="Times New Roman"/>
          <w:b/>
          <w:bCs/>
          <w:noProof/>
          <w:sz w:val="32"/>
          <w:szCs w:val="32"/>
        </w:rPr>
        <w:t xml:space="preserve">Læringsmiljøpolitisk ansvarlig </w:t>
      </w:r>
    </w:p>
    <w:p w14:paraId="7F8497EF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sz w:val="24"/>
          <w:szCs w:val="24"/>
        </w:rPr>
      </w:pPr>
    </w:p>
    <w:p w14:paraId="1CC5970D" w14:textId="0F21CA13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1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Læringsmiljøpolitisk ansvarlig er valgt inn i et lønnet verv. Vervet godtgjøres som en 50 % stilling (18,75/uke)</w:t>
      </w:r>
      <w:r w:rsidR="00A465A4">
        <w:rPr>
          <w:rFonts w:ascii="Aptos" w:hAnsi="Aptos" w:cs="Times New Roman"/>
          <w:sz w:val="24"/>
          <w:szCs w:val="24"/>
        </w:rPr>
        <w:t>,</w:t>
      </w:r>
      <w:r w:rsidR="213EAC92" w:rsidRPr="00830EB8">
        <w:rPr>
          <w:rFonts w:ascii="Aptos" w:hAnsi="Aptos" w:cs="Times New Roman"/>
          <w:sz w:val="24"/>
          <w:szCs w:val="24"/>
        </w:rPr>
        <w:t xml:space="preserve"> </w:t>
      </w:r>
      <w:r w:rsidR="213EAC92" w:rsidRPr="00A465A4">
        <w:rPr>
          <w:rFonts w:ascii="Aptos" w:hAnsi="Aptos" w:cs="Times New Roman"/>
          <w:sz w:val="24"/>
          <w:szCs w:val="24"/>
        </w:rPr>
        <w:t>se økonomireglement § 4.4 for årsinntekt</w:t>
      </w:r>
      <w:r w:rsidR="213EAC92" w:rsidRPr="00830EB8">
        <w:rPr>
          <w:rFonts w:ascii="Aptos" w:hAnsi="Aptos" w:cs="Times New Roman"/>
          <w:sz w:val="24"/>
          <w:szCs w:val="24"/>
        </w:rPr>
        <w:t xml:space="preserve">. </w:t>
      </w:r>
      <w:r w:rsidRPr="00830EB8">
        <w:rPr>
          <w:rFonts w:ascii="Aptos" w:hAnsi="Aptos" w:cs="Times New Roman"/>
          <w:sz w:val="24"/>
          <w:szCs w:val="24"/>
        </w:rPr>
        <w:t>Vervet</w:t>
      </w:r>
      <w:r w:rsidRPr="00830EB8">
        <w:rPr>
          <w:rFonts w:ascii="Aptos" w:hAnsi="Aptos" w:cs="Times New Roman"/>
          <w:color w:val="FF0000"/>
          <w:sz w:val="24"/>
          <w:szCs w:val="24"/>
        </w:rPr>
        <w:t xml:space="preserve"> </w:t>
      </w:r>
      <w:r w:rsidRPr="00830EB8">
        <w:rPr>
          <w:rFonts w:ascii="Aptos" w:hAnsi="Aptos" w:cs="Times New Roman"/>
          <w:sz w:val="24"/>
          <w:szCs w:val="24"/>
        </w:rPr>
        <w:t>følger vanlige fri- og helligdager,</w:t>
      </w:r>
      <w:r w:rsidRPr="00830EB8">
        <w:rPr>
          <w:rFonts w:ascii="Aptos" w:hAnsi="Aptos" w:cs="Times New Roman"/>
          <w:color w:val="FF0000"/>
          <w:sz w:val="24"/>
          <w:szCs w:val="24"/>
        </w:rPr>
        <w:t xml:space="preserve"> </w:t>
      </w:r>
      <w:r w:rsidRPr="00830EB8">
        <w:rPr>
          <w:rFonts w:ascii="Aptos" w:hAnsi="Aptos" w:cs="Times New Roman"/>
          <w:sz w:val="24"/>
          <w:szCs w:val="24"/>
        </w:rPr>
        <w:t>samt 5 ukers ferie. Overtid godtgjøres med avspasering, i samråd med leder.</w:t>
      </w:r>
    </w:p>
    <w:p w14:paraId="63407E80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2" w:lineRule="exact"/>
        <w:rPr>
          <w:rFonts w:ascii="Aptos" w:hAnsi="Aptos" w:cs="Times New Roman"/>
          <w:sz w:val="24"/>
          <w:szCs w:val="24"/>
        </w:rPr>
      </w:pPr>
    </w:p>
    <w:p w14:paraId="3C41D7DB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b/>
          <w:bCs/>
          <w:sz w:val="24"/>
          <w:szCs w:val="24"/>
        </w:rPr>
        <w:t>Ansvarsområde</w:t>
      </w:r>
    </w:p>
    <w:p w14:paraId="4502C0DA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4" w:lineRule="exact"/>
        <w:rPr>
          <w:rFonts w:ascii="Aptos" w:hAnsi="Aptos" w:cs="Times New Roman"/>
          <w:sz w:val="24"/>
          <w:szCs w:val="24"/>
        </w:rPr>
      </w:pPr>
    </w:p>
    <w:p w14:paraId="15AD524D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8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Læringsmiljøpolitisk ansvarlig skal arbeide med STAs politikk på læringsmiljø.</w:t>
      </w:r>
    </w:p>
    <w:p w14:paraId="5B873E41" w14:textId="172FADB9" w:rsidR="625CAF0F" w:rsidRPr="00830EB8" w:rsidRDefault="625CAF0F" w:rsidP="625CAF0F">
      <w:pPr>
        <w:widowControl w:val="0"/>
        <w:spacing w:after="0" w:line="222" w:lineRule="auto"/>
        <w:ind w:right="480"/>
        <w:rPr>
          <w:rFonts w:ascii="Aptos" w:hAnsi="Aptos" w:cs="Times New Roman"/>
          <w:sz w:val="24"/>
          <w:szCs w:val="24"/>
        </w:rPr>
      </w:pPr>
    </w:p>
    <w:p w14:paraId="72976BBF" w14:textId="216570DC" w:rsidR="04AC323F" w:rsidRPr="00445C40" w:rsidRDefault="04AC323F" w:rsidP="40F6703E">
      <w:pPr>
        <w:widowControl w:val="0"/>
        <w:spacing w:after="0" w:line="222" w:lineRule="auto"/>
        <w:ind w:right="480"/>
        <w:rPr>
          <w:rFonts w:ascii="Aptos" w:eastAsia="Aptos" w:hAnsi="Aptos" w:cs="Aptos"/>
          <w:sz w:val="24"/>
          <w:szCs w:val="24"/>
        </w:rPr>
      </w:pPr>
      <w:r w:rsidRPr="00445C40">
        <w:rPr>
          <w:rFonts w:ascii="Aptos" w:eastAsia="Aptos" w:hAnsi="Aptos" w:cs="Aptos"/>
          <w:sz w:val="24"/>
          <w:szCs w:val="24"/>
        </w:rPr>
        <w:t xml:space="preserve">Læringsmiljøpolitisk ansvarlig sin engelske tittel er </w:t>
      </w:r>
      <w:proofErr w:type="spellStart"/>
      <w:r w:rsidRPr="00445C40">
        <w:rPr>
          <w:rFonts w:ascii="Aptos" w:eastAsia="Aptos" w:hAnsi="Aptos" w:cs="Aptos"/>
          <w:sz w:val="24"/>
          <w:szCs w:val="24"/>
        </w:rPr>
        <w:t>Officer</w:t>
      </w:r>
      <w:proofErr w:type="spellEnd"/>
      <w:r w:rsidRPr="00445C40">
        <w:rPr>
          <w:rFonts w:ascii="Aptos" w:eastAsia="Aptos" w:hAnsi="Aptos" w:cs="Aptos"/>
          <w:sz w:val="24"/>
          <w:szCs w:val="24"/>
        </w:rPr>
        <w:t xml:space="preserve"> of the learning </w:t>
      </w:r>
      <w:proofErr w:type="spellStart"/>
      <w:r w:rsidRPr="00445C40">
        <w:rPr>
          <w:rFonts w:ascii="Aptos" w:eastAsia="Aptos" w:hAnsi="Aptos" w:cs="Aptos"/>
          <w:sz w:val="24"/>
          <w:szCs w:val="24"/>
        </w:rPr>
        <w:t>enviro</w:t>
      </w:r>
      <w:r w:rsidR="7C36FF5E" w:rsidRPr="00445C40">
        <w:rPr>
          <w:rFonts w:ascii="Aptos" w:eastAsia="Aptos" w:hAnsi="Aptos" w:cs="Aptos"/>
          <w:sz w:val="24"/>
          <w:szCs w:val="24"/>
        </w:rPr>
        <w:t>n</w:t>
      </w:r>
      <w:r w:rsidRPr="00445C40">
        <w:rPr>
          <w:rFonts w:ascii="Aptos" w:eastAsia="Aptos" w:hAnsi="Aptos" w:cs="Aptos"/>
          <w:sz w:val="24"/>
          <w:szCs w:val="24"/>
        </w:rPr>
        <w:t>ment</w:t>
      </w:r>
      <w:proofErr w:type="spellEnd"/>
      <w:r w:rsidRPr="00445C40">
        <w:rPr>
          <w:rFonts w:ascii="Aptos" w:eastAsia="Aptos" w:hAnsi="Aptos" w:cs="Aptos"/>
          <w:sz w:val="24"/>
          <w:szCs w:val="24"/>
        </w:rPr>
        <w:t>.</w:t>
      </w:r>
    </w:p>
    <w:p w14:paraId="353B050D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4" w:lineRule="exact"/>
        <w:rPr>
          <w:rFonts w:ascii="Aptos" w:hAnsi="Aptos" w:cs="Times New Roman"/>
          <w:sz w:val="24"/>
          <w:szCs w:val="24"/>
        </w:rPr>
      </w:pPr>
    </w:p>
    <w:p w14:paraId="343D9C97" w14:textId="53A6CD53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4" w:lineRule="exact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Læringsmiljøpolitisk ansvarlig skal ta del i de råd, styrer og utvalg som har til hensikt å belyse aspekter </w:t>
      </w:r>
      <w:r w:rsidR="00B4654D" w:rsidRPr="00830EB8">
        <w:rPr>
          <w:rFonts w:ascii="Aptos" w:hAnsi="Aptos" w:cs="Times New Roman"/>
          <w:sz w:val="24"/>
          <w:szCs w:val="24"/>
        </w:rPr>
        <w:t>som gjelder</w:t>
      </w:r>
      <w:r w:rsidRPr="00830EB8">
        <w:rPr>
          <w:rFonts w:ascii="Aptos" w:hAnsi="Aptos" w:cs="Times New Roman"/>
          <w:sz w:val="24"/>
          <w:szCs w:val="24"/>
        </w:rPr>
        <w:t xml:space="preserve"> læringsmiljø. </w:t>
      </w:r>
    </w:p>
    <w:p w14:paraId="3AAD10AB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3" w:lineRule="exact"/>
        <w:rPr>
          <w:rFonts w:ascii="Aptos" w:hAnsi="Aptos" w:cs="Times New Roman"/>
          <w:sz w:val="24"/>
          <w:szCs w:val="24"/>
        </w:rPr>
      </w:pPr>
    </w:p>
    <w:p w14:paraId="1C65325C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Læringsmiljøpolitisk ansvarlig har fast plass i Læringsmiljøutvalget til UiA.</w:t>
      </w:r>
    </w:p>
    <w:p w14:paraId="7149BCC6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0" w:lineRule="exact"/>
        <w:rPr>
          <w:rFonts w:ascii="Aptos" w:hAnsi="Aptos" w:cs="Times New Roman"/>
          <w:sz w:val="24"/>
          <w:szCs w:val="24"/>
        </w:rPr>
      </w:pPr>
    </w:p>
    <w:p w14:paraId="34DBF177" w14:textId="497A7B4E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Læringsmiljøpolitisk ansvarlig leder det </w:t>
      </w:r>
      <w:r w:rsidR="007347E6" w:rsidRPr="00830EB8">
        <w:rPr>
          <w:rFonts w:ascii="Aptos" w:hAnsi="Aptos" w:cs="Times New Roman"/>
          <w:sz w:val="24"/>
          <w:szCs w:val="24"/>
        </w:rPr>
        <w:t>Læringsmiljøpolitske</w:t>
      </w:r>
      <w:r w:rsidRPr="00830EB8">
        <w:rPr>
          <w:rFonts w:ascii="Aptos" w:hAnsi="Aptos" w:cs="Times New Roman"/>
          <w:sz w:val="24"/>
          <w:szCs w:val="24"/>
        </w:rPr>
        <w:t xml:space="preserve"> utvalget i STA.</w:t>
      </w:r>
    </w:p>
    <w:p w14:paraId="0B5E9627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6B310C3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Læringsmiljøpolitisk ansvarlig er kontaktperson i STA for de studenttillitsvalgte ved UiA, og skal sikre at de får god oppfølging på fakultetene.</w:t>
      </w:r>
    </w:p>
    <w:p w14:paraId="5E96E453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5DC23C09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98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Læringsmiljøpolitisk ansvarlig skal sammen med UiA sørge for at den digitale tillitsvalgtportalen oppdateres med riktig tillitsvalgtinformasjon hvert semester. </w:t>
      </w:r>
    </w:p>
    <w:p w14:paraId="7F861715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980"/>
        <w:rPr>
          <w:rFonts w:ascii="Aptos" w:hAnsi="Aptos" w:cs="Times New Roman"/>
          <w:sz w:val="24"/>
          <w:szCs w:val="24"/>
        </w:rPr>
      </w:pPr>
    </w:p>
    <w:p w14:paraId="56307D75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1" w:lineRule="exact"/>
        <w:rPr>
          <w:rFonts w:ascii="Aptos" w:hAnsi="Aptos" w:cs="Times New Roman"/>
          <w:color w:val="000000"/>
          <w:sz w:val="24"/>
          <w:szCs w:val="24"/>
          <w:shd w:val="clear" w:color="auto" w:fill="FFFFFF"/>
        </w:rPr>
      </w:pPr>
      <w:r w:rsidRPr="00830EB8">
        <w:rPr>
          <w:rFonts w:ascii="Aptos" w:hAnsi="Aptos" w:cs="Times New Roman"/>
          <w:color w:val="000000"/>
          <w:sz w:val="24"/>
          <w:szCs w:val="24"/>
          <w:shd w:val="clear" w:color="auto" w:fill="FFFFFF"/>
        </w:rPr>
        <w:t>Læringsmiljøpolitisk ansvarlig skal aktivt bistå universitetet i å sikre opplæring av nyvalgte studenttillitsvalgte, blant annet gjennom UiAs studenttillitsvalgtskurs.</w:t>
      </w:r>
    </w:p>
    <w:p w14:paraId="1D49E306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1" w:lineRule="exact"/>
        <w:rPr>
          <w:rFonts w:ascii="Aptos" w:hAnsi="Aptos" w:cs="Times New Roman"/>
          <w:sz w:val="24"/>
          <w:szCs w:val="24"/>
        </w:rPr>
      </w:pPr>
    </w:p>
    <w:p w14:paraId="369717C6" w14:textId="4D1C621B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Læringsmiljøpolitisk ansvarlig har ansvaret for at </w:t>
      </w:r>
      <w:r w:rsidR="007347E6" w:rsidRPr="00830EB8">
        <w:rPr>
          <w:rFonts w:ascii="Aptos" w:hAnsi="Aptos" w:cs="Times New Roman"/>
          <w:sz w:val="24"/>
          <w:szCs w:val="24"/>
        </w:rPr>
        <w:t>tillitsvalgtshåndboken</w:t>
      </w:r>
      <w:r w:rsidRPr="00830EB8">
        <w:rPr>
          <w:rFonts w:ascii="Aptos" w:hAnsi="Aptos" w:cs="Times New Roman"/>
          <w:sz w:val="24"/>
          <w:szCs w:val="24"/>
        </w:rPr>
        <w:t xml:space="preserve"> til enhver tid er oppdatert, og i tråd med UiAs akademiske kalender.</w:t>
      </w:r>
    </w:p>
    <w:p w14:paraId="12D40495" w14:textId="77777777" w:rsidR="001103EF" w:rsidRPr="00830EB8" w:rsidRDefault="001103EF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73D46C2E" w14:textId="45179FBB" w:rsidR="001103EF" w:rsidRPr="00830EB8" w:rsidRDefault="001103EF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Læringsmiljøpolitisk ansvarlig skal følge opp og sikre studentperspektivet i UiAs kvalitetssystem</w:t>
      </w:r>
      <w:r w:rsidR="00581974" w:rsidRPr="00830EB8">
        <w:rPr>
          <w:rFonts w:ascii="Aptos" w:hAnsi="Aptos" w:cs="Times New Roman"/>
          <w:sz w:val="24"/>
          <w:szCs w:val="24"/>
        </w:rPr>
        <w:t xml:space="preserve">. </w:t>
      </w:r>
    </w:p>
    <w:p w14:paraId="5DB878D2" w14:textId="77777777" w:rsidR="00581974" w:rsidRPr="00830EB8" w:rsidRDefault="00581974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5F32A9B9" w14:textId="241AABE2" w:rsidR="00581974" w:rsidRPr="00830EB8" w:rsidRDefault="00581974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Læringsmiljøpolitisk ansvarlig har fast plass i Fadderforumet </w:t>
      </w:r>
      <w:r w:rsidR="004A05FB" w:rsidRPr="00830EB8">
        <w:rPr>
          <w:rFonts w:ascii="Aptos" w:hAnsi="Aptos" w:cs="Times New Roman"/>
          <w:sz w:val="24"/>
          <w:szCs w:val="24"/>
        </w:rPr>
        <w:t xml:space="preserve">til UiA. </w:t>
      </w:r>
    </w:p>
    <w:p w14:paraId="11FCBA0A" w14:textId="67D4259E" w:rsidR="00E26229" w:rsidRPr="00830EB8" w:rsidRDefault="00E26229" w:rsidP="625CAF0F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45A41CDB" w14:textId="2702B7E1" w:rsidR="00E26229" w:rsidRPr="00E012B9" w:rsidRDefault="6A4B8B80" w:rsidP="625CAF0F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E012B9">
        <w:rPr>
          <w:rFonts w:ascii="Aptos" w:eastAsia="Aptos" w:hAnsi="Aptos" w:cs="Aptos"/>
          <w:sz w:val="24"/>
          <w:szCs w:val="24"/>
        </w:rPr>
        <w:t>Læringsmiljøpolitisk ansvarlig skal følge opp STAs politikk på bærekraft og miljø.</w:t>
      </w:r>
    </w:p>
    <w:p w14:paraId="3A0370F0" w14:textId="0DDCC84A" w:rsidR="00E26229" w:rsidRPr="00E012B9" w:rsidRDefault="00E26229" w:rsidP="625CAF0F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</w:p>
    <w:p w14:paraId="270F3794" w14:textId="7113060C" w:rsidR="00E26229" w:rsidRPr="00E012B9" w:rsidRDefault="6A4B8B80" w:rsidP="625CAF0F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E012B9">
        <w:rPr>
          <w:rFonts w:ascii="Aptos" w:eastAsia="Aptos" w:hAnsi="Aptos" w:cs="Aptos"/>
          <w:sz w:val="24"/>
          <w:szCs w:val="24"/>
        </w:rPr>
        <w:t>Læringsmiljøpolitisk ansvarlig er leder for politisk utvalg for bærekraft og miljø i STA.</w:t>
      </w:r>
    </w:p>
    <w:p w14:paraId="2F9494A6" w14:textId="555E25B8" w:rsidR="00E26229" w:rsidRPr="00E012B9" w:rsidRDefault="00E26229" w:rsidP="625CAF0F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7390F7BD" w14:textId="3693F35A" w:rsidR="00E26229" w:rsidRPr="00E012B9" w:rsidRDefault="00E26229" w:rsidP="625CAF0F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26D7710D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" w:lineRule="exact"/>
        <w:rPr>
          <w:rFonts w:ascii="Aptos" w:hAnsi="Aptos" w:cs="Times New Roman"/>
          <w:sz w:val="24"/>
          <w:szCs w:val="24"/>
        </w:rPr>
        <w:sectPr w:rsidR="00E26229" w:rsidRPr="00830EB8" w:rsidSect="00840668">
          <w:pgSz w:w="11900" w:h="16841"/>
          <w:pgMar w:top="1440" w:right="1420" w:bottom="430" w:left="1420" w:header="708" w:footer="708" w:gutter="0"/>
          <w:cols w:space="708" w:equalWidth="0">
            <w:col w:w="9060"/>
          </w:cols>
          <w:noEndnote/>
          <w:docGrid w:linePitch="299"/>
        </w:sectPr>
      </w:pPr>
    </w:p>
    <w:p w14:paraId="1E0F00BF" w14:textId="67AB727B" w:rsidR="00E26229" w:rsidRPr="00405224" w:rsidRDefault="1E0E04BD" w:rsidP="625CAF0F">
      <w:pPr>
        <w:widowControl w:val="0"/>
        <w:autoSpaceDE w:val="0"/>
        <w:autoSpaceDN w:val="0"/>
        <w:adjustRightInd w:val="0"/>
        <w:spacing w:after="0" w:line="240" w:lineRule="auto"/>
        <w:rPr>
          <w:rFonts w:ascii="Aptos" w:eastAsia="Aptos" w:hAnsi="Aptos" w:cs="Aptos"/>
          <w:sz w:val="32"/>
          <w:szCs w:val="32"/>
        </w:rPr>
      </w:pPr>
      <w:r w:rsidRPr="00405224">
        <w:rPr>
          <w:rFonts w:ascii="Aptos" w:eastAsia="Aptos" w:hAnsi="Aptos" w:cs="Aptos"/>
          <w:b/>
          <w:bCs/>
          <w:sz w:val="32"/>
          <w:szCs w:val="32"/>
        </w:rPr>
        <w:lastRenderedPageBreak/>
        <w:t>Utdanningspolitisk ansvarlig</w:t>
      </w:r>
    </w:p>
    <w:p w14:paraId="7D65263B" w14:textId="1129BF4E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sz w:val="24"/>
          <w:szCs w:val="24"/>
        </w:rPr>
      </w:pPr>
    </w:p>
    <w:p w14:paraId="2C78B273" w14:textId="3782DB42" w:rsidR="00E26229" w:rsidRPr="00830EB8" w:rsidRDefault="007C26D3" w:rsidP="00E2622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80"/>
        <w:rPr>
          <w:rFonts w:ascii="Aptos" w:hAnsi="Aptos" w:cs="Times New Roman"/>
          <w:sz w:val="24"/>
          <w:szCs w:val="24"/>
        </w:rPr>
      </w:pPr>
      <w:bookmarkStart w:id="2" w:name="_Hlk161916980"/>
      <w:r w:rsidRPr="00830EB8">
        <w:rPr>
          <w:rFonts w:ascii="Aptos" w:hAnsi="Aptos" w:cs="Times New Roman"/>
          <w:sz w:val="24"/>
          <w:szCs w:val="24"/>
        </w:rPr>
        <w:t>Utdannings</w:t>
      </w:r>
      <w:r w:rsidR="009316DE">
        <w:rPr>
          <w:rFonts w:ascii="Aptos" w:hAnsi="Aptos" w:cs="Times New Roman"/>
          <w:sz w:val="24"/>
          <w:szCs w:val="24"/>
        </w:rPr>
        <w:t xml:space="preserve">politisk </w:t>
      </w:r>
      <w:r w:rsidR="00E26229" w:rsidRPr="00830EB8">
        <w:rPr>
          <w:rFonts w:ascii="Aptos" w:hAnsi="Aptos" w:cs="Times New Roman"/>
          <w:sz w:val="24"/>
          <w:szCs w:val="24"/>
        </w:rPr>
        <w:t xml:space="preserve">ansvarlig </w:t>
      </w:r>
      <w:bookmarkEnd w:id="2"/>
      <w:r w:rsidR="00E26229" w:rsidRPr="00830EB8">
        <w:rPr>
          <w:rFonts w:ascii="Aptos" w:hAnsi="Aptos" w:cs="Times New Roman"/>
          <w:sz w:val="24"/>
          <w:szCs w:val="24"/>
        </w:rPr>
        <w:t>er valgt inn i et lønnet verv. Vervet godtgjøres som en 50 % stilling (18,75t/uke</w:t>
      </w:r>
      <w:r w:rsidR="00E26229" w:rsidRPr="008B5755">
        <w:rPr>
          <w:rFonts w:ascii="Aptos" w:hAnsi="Aptos" w:cs="Times New Roman"/>
          <w:sz w:val="24"/>
          <w:szCs w:val="24"/>
        </w:rPr>
        <w:t>)</w:t>
      </w:r>
      <w:r w:rsidR="008B5755" w:rsidRPr="008B5755">
        <w:rPr>
          <w:rFonts w:ascii="Aptos" w:hAnsi="Aptos" w:cs="Times New Roman"/>
          <w:sz w:val="24"/>
          <w:szCs w:val="24"/>
        </w:rPr>
        <w:t>,</w:t>
      </w:r>
      <w:r w:rsidR="008B5755">
        <w:rPr>
          <w:rFonts w:ascii="Aptos" w:hAnsi="Aptos" w:cs="Times New Roman"/>
          <w:sz w:val="24"/>
          <w:szCs w:val="24"/>
        </w:rPr>
        <w:t xml:space="preserve"> </w:t>
      </w:r>
      <w:r w:rsidR="2732B1A4" w:rsidRPr="008B5755">
        <w:rPr>
          <w:rFonts w:ascii="Aptos" w:hAnsi="Aptos" w:cs="Times New Roman"/>
          <w:sz w:val="24"/>
          <w:szCs w:val="24"/>
        </w:rPr>
        <w:t>se økonomireglement § 4.4 for årsinntekt</w:t>
      </w:r>
      <w:r w:rsidR="00E26229" w:rsidRPr="008B5755">
        <w:rPr>
          <w:rFonts w:ascii="Aptos" w:hAnsi="Aptos" w:cs="Times New Roman"/>
          <w:sz w:val="24"/>
          <w:szCs w:val="24"/>
        </w:rPr>
        <w:t>.</w:t>
      </w:r>
      <w:r w:rsidR="00E26229" w:rsidRPr="008B5755">
        <w:rPr>
          <w:rFonts w:ascii="Aptos" w:hAnsi="Aptos" w:cs="Times New Roman"/>
          <w:strike/>
          <w:sz w:val="24"/>
          <w:szCs w:val="24"/>
        </w:rPr>
        <w:t xml:space="preserve"> </w:t>
      </w:r>
      <w:r w:rsidR="00E26229" w:rsidRPr="00830EB8">
        <w:rPr>
          <w:rFonts w:ascii="Aptos" w:hAnsi="Aptos" w:cs="Times New Roman"/>
          <w:sz w:val="24"/>
          <w:szCs w:val="24"/>
        </w:rPr>
        <w:t>Vervet</w:t>
      </w:r>
      <w:r w:rsidR="00E26229" w:rsidRPr="00830EB8">
        <w:rPr>
          <w:rFonts w:ascii="Aptos" w:hAnsi="Aptos" w:cs="Times New Roman"/>
          <w:color w:val="FF0000"/>
          <w:sz w:val="24"/>
          <w:szCs w:val="24"/>
        </w:rPr>
        <w:t xml:space="preserve"> </w:t>
      </w:r>
      <w:r w:rsidR="00E26229" w:rsidRPr="00830EB8">
        <w:rPr>
          <w:rFonts w:ascii="Aptos" w:hAnsi="Aptos" w:cs="Times New Roman"/>
          <w:sz w:val="24"/>
          <w:szCs w:val="24"/>
        </w:rPr>
        <w:t>følger vanlige fri- og helligdager, samt 5</w:t>
      </w:r>
      <w:r w:rsidR="00E26229" w:rsidRPr="00830EB8">
        <w:rPr>
          <w:rFonts w:ascii="Aptos" w:hAnsi="Aptos" w:cs="Times New Roman"/>
          <w:color w:val="FF0000"/>
          <w:sz w:val="24"/>
          <w:szCs w:val="24"/>
        </w:rPr>
        <w:t xml:space="preserve"> </w:t>
      </w:r>
      <w:r w:rsidR="00E26229" w:rsidRPr="00830EB8">
        <w:rPr>
          <w:rFonts w:ascii="Aptos" w:hAnsi="Aptos" w:cs="Times New Roman"/>
          <w:sz w:val="24"/>
          <w:szCs w:val="24"/>
        </w:rPr>
        <w:t>ukers ferie. Overtid godtgjøres med avspasering, i samråd med leder.</w:t>
      </w:r>
    </w:p>
    <w:p w14:paraId="2D62B9EC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2" w:lineRule="exact"/>
        <w:rPr>
          <w:rFonts w:ascii="Aptos" w:hAnsi="Aptos" w:cs="Times New Roman"/>
          <w:sz w:val="24"/>
          <w:szCs w:val="24"/>
        </w:rPr>
      </w:pPr>
    </w:p>
    <w:p w14:paraId="3F836BE6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b/>
          <w:bCs/>
          <w:sz w:val="24"/>
          <w:szCs w:val="24"/>
        </w:rPr>
        <w:t>Ansvarsområde</w:t>
      </w:r>
    </w:p>
    <w:p w14:paraId="040B60A6" w14:textId="4E2D4C8B" w:rsidR="00E26229" w:rsidRPr="00830EB8" w:rsidRDefault="00E26229" w:rsidP="625CAF0F">
      <w:pPr>
        <w:widowControl w:val="0"/>
        <w:autoSpaceDE w:val="0"/>
        <w:autoSpaceDN w:val="0"/>
        <w:adjustRightInd w:val="0"/>
        <w:spacing w:after="0" w:line="283" w:lineRule="exact"/>
        <w:rPr>
          <w:rFonts w:ascii="Aptos" w:hAnsi="Aptos" w:cs="Times New Roman"/>
          <w:sz w:val="24"/>
          <w:szCs w:val="24"/>
        </w:rPr>
      </w:pPr>
    </w:p>
    <w:p w14:paraId="4B03AAF2" w14:textId="5FDF691D" w:rsidR="13CD4E72" w:rsidRPr="00830EB8" w:rsidRDefault="13CD4E72" w:rsidP="625CAF0F">
      <w:pPr>
        <w:widowControl w:val="0"/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>Utdanning</w:t>
      </w:r>
      <w:r w:rsidR="00305789">
        <w:rPr>
          <w:rFonts w:ascii="Aptos" w:eastAsia="Aptos" w:hAnsi="Aptos" w:cs="Aptos"/>
          <w:color w:val="000000" w:themeColor="text1"/>
          <w:sz w:val="24"/>
          <w:szCs w:val="24"/>
        </w:rPr>
        <w:t>spolitisk</w:t>
      </w: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 xml:space="preserve"> ansvarlig skal arbeide med STAs utdanningspolitikk og forskningspolitikk.</w:t>
      </w:r>
    </w:p>
    <w:p w14:paraId="3A6C9AA2" w14:textId="0DDAA65B" w:rsidR="625CAF0F" w:rsidRPr="00830EB8" w:rsidRDefault="625CAF0F" w:rsidP="625CAF0F">
      <w:pPr>
        <w:widowControl w:val="0"/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61036BEF" w14:textId="05245AF7" w:rsidR="13CD4E72" w:rsidRPr="00305789" w:rsidRDefault="13CD4E72" w:rsidP="625CAF0F">
      <w:pPr>
        <w:widowControl w:val="0"/>
        <w:spacing w:after="0" w:line="240" w:lineRule="auto"/>
        <w:rPr>
          <w:rFonts w:ascii="Aptos" w:eastAsia="Aptos" w:hAnsi="Aptos" w:cs="Aptos"/>
          <w:sz w:val="24"/>
          <w:szCs w:val="24"/>
        </w:rPr>
      </w:pPr>
      <w:r w:rsidRPr="00305789">
        <w:rPr>
          <w:rFonts w:ascii="Aptos" w:eastAsia="Aptos" w:hAnsi="Aptos" w:cs="Aptos"/>
          <w:sz w:val="24"/>
          <w:szCs w:val="24"/>
        </w:rPr>
        <w:t xml:space="preserve">Utdanningspolitisk ansvarlig sin engelske tittel er </w:t>
      </w:r>
      <w:proofErr w:type="spellStart"/>
      <w:r w:rsidRPr="00305789">
        <w:rPr>
          <w:rFonts w:ascii="Aptos" w:eastAsia="Aptos" w:hAnsi="Aptos" w:cs="Aptos"/>
          <w:sz w:val="24"/>
          <w:szCs w:val="24"/>
        </w:rPr>
        <w:t>Officer</w:t>
      </w:r>
      <w:proofErr w:type="spellEnd"/>
      <w:r w:rsidRPr="00305789">
        <w:rPr>
          <w:rFonts w:ascii="Aptos" w:eastAsia="Aptos" w:hAnsi="Aptos" w:cs="Aptos"/>
          <w:sz w:val="24"/>
          <w:szCs w:val="24"/>
        </w:rPr>
        <w:t xml:space="preserve"> of </w:t>
      </w:r>
      <w:proofErr w:type="spellStart"/>
      <w:r w:rsidRPr="00305789">
        <w:rPr>
          <w:rFonts w:ascii="Aptos" w:eastAsia="Aptos" w:hAnsi="Aptos" w:cs="Aptos"/>
          <w:sz w:val="24"/>
          <w:szCs w:val="24"/>
        </w:rPr>
        <w:t>Academic</w:t>
      </w:r>
      <w:proofErr w:type="spellEnd"/>
      <w:r w:rsidRPr="00305789">
        <w:rPr>
          <w:rFonts w:ascii="Aptos" w:eastAsia="Aptos" w:hAnsi="Aptos" w:cs="Aptos"/>
          <w:sz w:val="24"/>
          <w:szCs w:val="24"/>
        </w:rPr>
        <w:t xml:space="preserve"> </w:t>
      </w:r>
      <w:proofErr w:type="spellStart"/>
      <w:r w:rsidRPr="00305789">
        <w:rPr>
          <w:rFonts w:ascii="Aptos" w:eastAsia="Aptos" w:hAnsi="Aptos" w:cs="Aptos"/>
          <w:sz w:val="24"/>
          <w:szCs w:val="24"/>
        </w:rPr>
        <w:t>affairs</w:t>
      </w:r>
      <w:proofErr w:type="spellEnd"/>
      <w:r w:rsidRPr="00305789">
        <w:rPr>
          <w:rFonts w:ascii="Aptos" w:eastAsia="Aptos" w:hAnsi="Aptos" w:cs="Aptos"/>
          <w:sz w:val="24"/>
          <w:szCs w:val="24"/>
        </w:rPr>
        <w:t>.</w:t>
      </w:r>
    </w:p>
    <w:p w14:paraId="2E00F215" w14:textId="20511C02" w:rsidR="625CAF0F" w:rsidRPr="00305789" w:rsidRDefault="625CAF0F" w:rsidP="625CAF0F">
      <w:pPr>
        <w:widowControl w:val="0"/>
        <w:spacing w:after="0" w:line="322" w:lineRule="exact"/>
        <w:rPr>
          <w:rFonts w:ascii="Aptos" w:eastAsia="Aptos" w:hAnsi="Aptos" w:cs="Aptos"/>
          <w:sz w:val="24"/>
          <w:szCs w:val="24"/>
        </w:rPr>
      </w:pPr>
    </w:p>
    <w:p w14:paraId="55D2440F" w14:textId="460B15EA" w:rsidR="13CD4E72" w:rsidRPr="00830EB8" w:rsidRDefault="13CD4E72" w:rsidP="625CAF0F">
      <w:pPr>
        <w:widowControl w:val="0"/>
        <w:spacing w:after="0" w:line="222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>Utdanning</w:t>
      </w:r>
      <w:r w:rsidR="005C4E07">
        <w:rPr>
          <w:rFonts w:ascii="Aptos" w:eastAsia="Aptos" w:hAnsi="Aptos" w:cs="Aptos"/>
          <w:color w:val="000000" w:themeColor="text1"/>
          <w:sz w:val="24"/>
          <w:szCs w:val="24"/>
        </w:rPr>
        <w:t>spolitisk</w:t>
      </w: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 xml:space="preserve"> ansvarlig har ansvar for alle studenters fag- og forskningspolitiske interesser ved UiA.</w:t>
      </w:r>
    </w:p>
    <w:p w14:paraId="0BB517F8" w14:textId="5703A2EB" w:rsidR="625CAF0F" w:rsidRPr="00830EB8" w:rsidRDefault="625CAF0F" w:rsidP="625CAF0F">
      <w:pPr>
        <w:widowControl w:val="0"/>
        <w:spacing w:after="0" w:line="284" w:lineRule="exact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184C6FC2" w14:textId="56DB3A5F" w:rsidR="13CD4E72" w:rsidRPr="00830EB8" w:rsidRDefault="13CD4E72" w:rsidP="625CAF0F">
      <w:pPr>
        <w:widowControl w:val="0"/>
        <w:spacing w:after="0" w:line="240" w:lineRule="auto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>Utdanningspolitisk ansvarlig leder fag- og forskningspolitisk utvalg i STA.</w:t>
      </w:r>
    </w:p>
    <w:p w14:paraId="70ACE216" w14:textId="6AB4B6A8" w:rsidR="625CAF0F" w:rsidRPr="00830EB8" w:rsidRDefault="625CAF0F" w:rsidP="625CAF0F">
      <w:pPr>
        <w:widowControl w:val="0"/>
        <w:spacing w:after="0" w:line="322" w:lineRule="exact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31DE495E" w14:textId="0B8D892B" w:rsidR="13CD4E72" w:rsidRPr="00830EB8" w:rsidRDefault="13CD4E72" w:rsidP="625CAF0F">
      <w:pPr>
        <w:widowControl w:val="0"/>
        <w:spacing w:after="0" w:line="228" w:lineRule="auto"/>
        <w:ind w:right="560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 xml:space="preserve">Utdanningspolitisk ansvarlig er kontaktperson for studentrepresentanter i råd, styrer og utvalg i STA og på UiA. Fagpolitisk ansvarlig skal sikre opplæring og oppfølging av disse. </w:t>
      </w:r>
    </w:p>
    <w:p w14:paraId="5E8155DD" w14:textId="5814AFB8" w:rsidR="625CAF0F" w:rsidRPr="00830EB8" w:rsidRDefault="625CAF0F" w:rsidP="625CAF0F">
      <w:pPr>
        <w:widowControl w:val="0"/>
        <w:spacing w:after="0" w:line="228" w:lineRule="auto"/>
        <w:ind w:right="560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5102A276" w14:textId="603955B6" w:rsidR="13CD4E72" w:rsidRPr="00830EB8" w:rsidRDefault="13CD4E72" w:rsidP="625CAF0F">
      <w:pPr>
        <w:widowControl w:val="0"/>
        <w:spacing w:after="0" w:line="228" w:lineRule="auto"/>
        <w:ind w:right="560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>Utdanning</w:t>
      </w:r>
      <w:r w:rsidR="00E630B6">
        <w:rPr>
          <w:rFonts w:ascii="Aptos" w:eastAsia="Aptos" w:hAnsi="Aptos" w:cs="Aptos"/>
          <w:color w:val="000000" w:themeColor="text1"/>
          <w:sz w:val="24"/>
          <w:szCs w:val="24"/>
        </w:rPr>
        <w:t>s</w:t>
      </w: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>politisk ansvarlig skal fremme STAs politikk til studentrepresentanter i råd, styrer og utvalg gjennom formøter.</w:t>
      </w:r>
    </w:p>
    <w:p w14:paraId="6B695878" w14:textId="3B083870" w:rsidR="625CAF0F" w:rsidRPr="00830EB8" w:rsidRDefault="625CAF0F" w:rsidP="625CAF0F">
      <w:pPr>
        <w:widowControl w:val="0"/>
        <w:spacing w:after="0" w:line="228" w:lineRule="auto"/>
        <w:ind w:right="560"/>
        <w:jc w:val="both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009DAE8D" w14:textId="30084617" w:rsidR="13CD4E72" w:rsidRPr="00830EB8" w:rsidRDefault="13CD4E72" w:rsidP="625CAF0F">
      <w:pPr>
        <w:widowControl w:val="0"/>
        <w:spacing w:after="0" w:line="222" w:lineRule="auto"/>
        <w:ind w:right="1660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 xml:space="preserve">Utdanningspolitisk ansvarlig skal følge opp og sikre studentperspektivet i arbeidet med utdanningskvalitet. </w:t>
      </w:r>
    </w:p>
    <w:p w14:paraId="0432CF2B" w14:textId="5C988B0B" w:rsidR="625CAF0F" w:rsidRPr="00830EB8" w:rsidRDefault="625CAF0F" w:rsidP="625CAF0F">
      <w:pPr>
        <w:widowControl w:val="0"/>
        <w:spacing w:after="0" w:line="222" w:lineRule="auto"/>
        <w:ind w:right="1660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02BFD64D" w14:textId="62EBA012" w:rsidR="13CD4E72" w:rsidRPr="00830EB8" w:rsidRDefault="13CD4E72" w:rsidP="625CAF0F">
      <w:pPr>
        <w:widowControl w:val="0"/>
        <w:spacing w:after="0" w:line="222" w:lineRule="auto"/>
        <w:ind w:right="1660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>Utdanningspolitisk ansvarlig skal følge opp og sikre studentperspektivet i nasjonale og lokale lover og forskrifter knyttet til utdanningene.</w:t>
      </w:r>
    </w:p>
    <w:p w14:paraId="3682B17B" w14:textId="0619E06D" w:rsidR="625CAF0F" w:rsidRPr="00830EB8" w:rsidRDefault="625CAF0F" w:rsidP="625CAF0F">
      <w:pPr>
        <w:widowControl w:val="0"/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28FC7172" w14:textId="53FE4C3E" w:rsidR="625CAF0F" w:rsidRPr="00830EB8" w:rsidRDefault="625CAF0F" w:rsidP="625CAF0F">
      <w:pPr>
        <w:widowControl w:val="0"/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312D1D53" w14:textId="3A6133B8" w:rsidR="13CD4E72" w:rsidRPr="00830EB8" w:rsidRDefault="13CD4E72" w:rsidP="625CAF0F">
      <w:pPr>
        <w:widowControl w:val="0"/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>Utdanningspolitisk ansvarlig har fast plass i Universitetets</w:t>
      </w:r>
      <w:r w:rsidRPr="00830EB8">
        <w:rPr>
          <w:rFonts w:ascii="Aptos" w:eastAsia="Aptos" w:hAnsi="Aptos" w:cs="Aptos"/>
          <w:color w:val="212121"/>
          <w:sz w:val="24"/>
          <w:szCs w:val="24"/>
        </w:rPr>
        <w:t xml:space="preserve"> forsknings- og innovasjonsutvalg</w:t>
      </w: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 xml:space="preserve">, og møter med fulle rettigheter. </w:t>
      </w:r>
    </w:p>
    <w:p w14:paraId="102C2972" w14:textId="28F28930" w:rsidR="625CAF0F" w:rsidRPr="00830EB8" w:rsidRDefault="625CAF0F" w:rsidP="625CAF0F">
      <w:pPr>
        <w:widowControl w:val="0"/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0EAE5F11" w14:textId="0AB074B4" w:rsidR="625CAF0F" w:rsidRPr="00830EB8" w:rsidRDefault="625CAF0F" w:rsidP="625CAF0F">
      <w:pPr>
        <w:widowControl w:val="0"/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630FEE22" w14:textId="0CDF9C59" w:rsidR="13CD4E72" w:rsidRPr="00830EB8" w:rsidRDefault="13CD4E72" w:rsidP="625CAF0F">
      <w:pPr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>Utdanningspolitisk ansvarlig har fast plass i styret til Agdering.</w:t>
      </w:r>
    </w:p>
    <w:p w14:paraId="5CC8CDA5" w14:textId="468F39E6" w:rsidR="625CAF0F" w:rsidRPr="00830EB8" w:rsidRDefault="625CAF0F" w:rsidP="625CAF0F">
      <w:pPr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52F2A582" w14:textId="38804CAD" w:rsidR="625CAF0F" w:rsidRPr="00830EB8" w:rsidRDefault="625CAF0F" w:rsidP="625CAF0F">
      <w:pPr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</w:p>
    <w:p w14:paraId="07130D25" w14:textId="4F88F73C" w:rsidR="13CD4E72" w:rsidRPr="00830EB8" w:rsidRDefault="13CD4E72" w:rsidP="625CAF0F">
      <w:pPr>
        <w:widowControl w:val="0"/>
        <w:spacing w:after="0" w:line="200" w:lineRule="exact"/>
        <w:rPr>
          <w:rFonts w:ascii="Aptos" w:eastAsia="Aptos" w:hAnsi="Aptos" w:cs="Aptos"/>
          <w:color w:val="000000" w:themeColor="text1"/>
          <w:sz w:val="24"/>
          <w:szCs w:val="24"/>
        </w:rPr>
      </w:pPr>
      <w:r w:rsidRPr="00830EB8">
        <w:rPr>
          <w:rFonts w:ascii="Aptos" w:eastAsia="Aptos" w:hAnsi="Aptos" w:cs="Aptos"/>
          <w:color w:val="000000" w:themeColor="text1"/>
          <w:sz w:val="24"/>
          <w:szCs w:val="24"/>
        </w:rPr>
        <w:t xml:space="preserve">Utdanningspolitisk ansvarlig har fast plass i UiAs Utdanningsutvalg. </w:t>
      </w:r>
    </w:p>
    <w:p w14:paraId="041005E4" w14:textId="508BDB14" w:rsidR="00EF6988" w:rsidRDefault="00EF6988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2E023FEC" w14:textId="77777777" w:rsidR="00F14E25" w:rsidRPr="00830EB8" w:rsidRDefault="00F14E25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280DE67C" w14:textId="23EF9842" w:rsidR="00EF6988" w:rsidRPr="00830EB8" w:rsidRDefault="00EF6988" w:rsidP="625CAF0F">
      <w:pPr>
        <w:widowControl w:val="0"/>
        <w:spacing w:after="0" w:line="200" w:lineRule="exact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Utdannings</w:t>
      </w:r>
      <w:r w:rsidR="001A3080">
        <w:rPr>
          <w:rFonts w:ascii="Aptos" w:hAnsi="Aptos" w:cs="Times New Roman"/>
          <w:sz w:val="24"/>
          <w:szCs w:val="24"/>
        </w:rPr>
        <w:t>politisk</w:t>
      </w:r>
      <w:r w:rsidRPr="00830EB8">
        <w:rPr>
          <w:rFonts w:ascii="Aptos" w:hAnsi="Aptos" w:cs="Times New Roman"/>
          <w:sz w:val="24"/>
          <w:szCs w:val="24"/>
        </w:rPr>
        <w:t xml:space="preserve"> ansvarlig</w:t>
      </w:r>
      <w:r w:rsidR="00D27FA3" w:rsidRPr="00830EB8">
        <w:rPr>
          <w:rFonts w:ascii="Aptos" w:hAnsi="Aptos" w:cs="Times New Roman"/>
          <w:sz w:val="24"/>
          <w:szCs w:val="24"/>
        </w:rPr>
        <w:t xml:space="preserve"> har ansvar for STAs arbeid med Karriereuka, i samarbeid med nestleder.</w:t>
      </w:r>
    </w:p>
    <w:p w14:paraId="5F1535F5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5CFB6BE1" w14:textId="77777777" w:rsidR="00EF58A8" w:rsidRPr="00830EB8" w:rsidRDefault="00EF58A8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b/>
          <w:bCs/>
          <w:sz w:val="32"/>
          <w:szCs w:val="32"/>
        </w:rPr>
      </w:pPr>
    </w:p>
    <w:p w14:paraId="5CB40480" w14:textId="77777777" w:rsidR="00EF58A8" w:rsidRPr="00830EB8" w:rsidRDefault="00EF58A8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b/>
          <w:bCs/>
          <w:sz w:val="32"/>
          <w:szCs w:val="32"/>
        </w:rPr>
      </w:pPr>
    </w:p>
    <w:p w14:paraId="651511CF" w14:textId="77777777" w:rsidR="00EF58A8" w:rsidRPr="00830EB8" w:rsidRDefault="00EF58A8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b/>
          <w:bCs/>
          <w:sz w:val="32"/>
          <w:szCs w:val="32"/>
        </w:rPr>
      </w:pPr>
    </w:p>
    <w:p w14:paraId="1815AE6D" w14:textId="77777777" w:rsidR="00EF58A8" w:rsidRPr="00830EB8" w:rsidRDefault="00EF58A8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b/>
          <w:bCs/>
          <w:sz w:val="32"/>
          <w:szCs w:val="32"/>
        </w:rPr>
      </w:pPr>
    </w:p>
    <w:p w14:paraId="0181812A" w14:textId="77777777" w:rsidR="00EF58A8" w:rsidRPr="00830EB8" w:rsidRDefault="00EF58A8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b/>
          <w:bCs/>
          <w:sz w:val="32"/>
          <w:szCs w:val="32"/>
        </w:rPr>
      </w:pPr>
    </w:p>
    <w:p w14:paraId="4AD16270" w14:textId="77777777" w:rsidR="00EF58A8" w:rsidRPr="00830EB8" w:rsidRDefault="00EF58A8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b/>
          <w:bCs/>
          <w:sz w:val="32"/>
          <w:szCs w:val="32"/>
        </w:rPr>
      </w:pPr>
    </w:p>
    <w:p w14:paraId="4BC3D716" w14:textId="68BF6093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3" w:lineRule="exact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b/>
          <w:bCs/>
          <w:sz w:val="32"/>
          <w:szCs w:val="32"/>
        </w:rPr>
        <w:lastRenderedPageBreak/>
        <w:t>Mangfoldspolitisk ansvarlig</w:t>
      </w:r>
    </w:p>
    <w:p w14:paraId="331F5417" w14:textId="75DBBA9F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6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Mangfoldspolitisk ansvarlig er valgt inn i et lønnet verv. Vervet godtgjøres som en </w:t>
      </w:r>
      <w:r w:rsidR="00031146" w:rsidRPr="00830EB8">
        <w:rPr>
          <w:rFonts w:ascii="Aptos" w:hAnsi="Aptos" w:cs="Times New Roman"/>
          <w:sz w:val="24"/>
          <w:szCs w:val="24"/>
        </w:rPr>
        <w:t>5</w:t>
      </w:r>
      <w:r w:rsidRPr="00830EB8">
        <w:rPr>
          <w:rFonts w:ascii="Aptos" w:hAnsi="Aptos" w:cs="Times New Roman"/>
          <w:sz w:val="24"/>
          <w:szCs w:val="24"/>
        </w:rPr>
        <w:t>0 % stilling (1</w:t>
      </w:r>
      <w:r w:rsidR="00031146" w:rsidRPr="00830EB8">
        <w:rPr>
          <w:rFonts w:ascii="Aptos" w:hAnsi="Aptos" w:cs="Times New Roman"/>
          <w:sz w:val="24"/>
          <w:szCs w:val="24"/>
        </w:rPr>
        <w:t xml:space="preserve">8,75 </w:t>
      </w:r>
      <w:r w:rsidRPr="00830EB8">
        <w:rPr>
          <w:rFonts w:ascii="Aptos" w:hAnsi="Aptos" w:cs="Times New Roman"/>
          <w:sz w:val="24"/>
          <w:szCs w:val="24"/>
        </w:rPr>
        <w:t>t/uke)</w:t>
      </w:r>
      <w:r w:rsidR="007C1DEC">
        <w:rPr>
          <w:rFonts w:ascii="Aptos" w:hAnsi="Aptos" w:cs="Times New Roman"/>
          <w:sz w:val="24"/>
          <w:szCs w:val="24"/>
        </w:rPr>
        <w:t>,</w:t>
      </w:r>
      <w:r w:rsidRPr="00830EB8">
        <w:rPr>
          <w:rFonts w:ascii="Aptos" w:hAnsi="Aptos" w:cs="Times New Roman"/>
          <w:sz w:val="24"/>
          <w:szCs w:val="24"/>
        </w:rPr>
        <w:t xml:space="preserve"> </w:t>
      </w:r>
      <w:r w:rsidR="6765AE03" w:rsidRPr="007C1DEC">
        <w:rPr>
          <w:rFonts w:ascii="Aptos" w:hAnsi="Aptos" w:cs="Times New Roman"/>
          <w:sz w:val="24"/>
          <w:szCs w:val="24"/>
        </w:rPr>
        <w:t xml:space="preserve">se økonomireglement § 4.4 for </w:t>
      </w:r>
      <w:r w:rsidR="6765AE03" w:rsidRPr="004724EC">
        <w:rPr>
          <w:rFonts w:ascii="Aptos" w:hAnsi="Aptos" w:cs="Times New Roman"/>
          <w:sz w:val="24"/>
          <w:szCs w:val="24"/>
        </w:rPr>
        <w:t>årsinntekt</w:t>
      </w:r>
      <w:r w:rsidRPr="004724EC">
        <w:rPr>
          <w:rFonts w:ascii="Aptos" w:hAnsi="Aptos" w:cs="Times New Roman"/>
          <w:sz w:val="24"/>
          <w:szCs w:val="24"/>
        </w:rPr>
        <w:t>.</w:t>
      </w:r>
      <w:r w:rsidRPr="007C1DEC">
        <w:rPr>
          <w:rFonts w:ascii="Aptos" w:hAnsi="Aptos" w:cs="Times New Roman"/>
          <w:sz w:val="24"/>
          <w:szCs w:val="24"/>
        </w:rPr>
        <w:t xml:space="preserve"> </w:t>
      </w:r>
      <w:r w:rsidRPr="00830EB8">
        <w:rPr>
          <w:rFonts w:ascii="Aptos" w:hAnsi="Aptos" w:cs="Times New Roman"/>
          <w:sz w:val="24"/>
          <w:szCs w:val="24"/>
        </w:rPr>
        <w:t>Vervet følger vanlige fri- og helligdager, samt 5 ukers ferie. Overtid godtgjøres med avspasering, i samråd med leder.</w:t>
      </w:r>
    </w:p>
    <w:p w14:paraId="53E9BBD0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2" w:lineRule="exact"/>
        <w:rPr>
          <w:rFonts w:ascii="Aptos" w:hAnsi="Aptos" w:cs="Times New Roman"/>
          <w:sz w:val="24"/>
          <w:szCs w:val="24"/>
        </w:rPr>
      </w:pPr>
    </w:p>
    <w:p w14:paraId="48D70303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b/>
          <w:bCs/>
          <w:sz w:val="24"/>
          <w:szCs w:val="24"/>
        </w:rPr>
        <w:t>Ansvarsområde</w:t>
      </w:r>
    </w:p>
    <w:p w14:paraId="7B9B6BDE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1486256D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79569126" w14:textId="5C34DAE2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8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Mangfoldspolitisk ansvarlig skal arbeide med STAs politikk på internasjonalisering, likestilling, språk</w:t>
      </w:r>
      <w:r w:rsidR="008F5843" w:rsidRPr="00830EB8">
        <w:rPr>
          <w:rFonts w:ascii="Aptos" w:hAnsi="Aptos" w:cs="Times New Roman"/>
          <w:sz w:val="24"/>
          <w:szCs w:val="24"/>
        </w:rPr>
        <w:t>,</w:t>
      </w:r>
      <w:r w:rsidRPr="00830EB8">
        <w:rPr>
          <w:rFonts w:ascii="Aptos" w:hAnsi="Aptos" w:cs="Times New Roman"/>
          <w:sz w:val="24"/>
          <w:szCs w:val="24"/>
        </w:rPr>
        <w:t xml:space="preserve"> mangfold</w:t>
      </w:r>
      <w:r w:rsidR="008F5843" w:rsidRPr="00830EB8">
        <w:rPr>
          <w:rFonts w:ascii="Aptos" w:hAnsi="Aptos" w:cs="Times New Roman"/>
          <w:sz w:val="24"/>
          <w:szCs w:val="24"/>
        </w:rPr>
        <w:t xml:space="preserve"> og inkludering. </w:t>
      </w:r>
    </w:p>
    <w:p w14:paraId="2CE96A9A" w14:textId="73748372" w:rsidR="625CAF0F" w:rsidRPr="00830EB8" w:rsidRDefault="625CAF0F" w:rsidP="625CAF0F">
      <w:pPr>
        <w:widowControl w:val="0"/>
        <w:spacing w:after="0" w:line="222" w:lineRule="auto"/>
        <w:ind w:right="480"/>
        <w:rPr>
          <w:rFonts w:ascii="Aptos" w:hAnsi="Aptos" w:cs="Times New Roman"/>
          <w:sz w:val="24"/>
          <w:szCs w:val="24"/>
        </w:rPr>
      </w:pPr>
    </w:p>
    <w:p w14:paraId="690804DD" w14:textId="76FF93E5" w:rsidR="1B7B10CF" w:rsidRPr="00403F50" w:rsidRDefault="1B7B10CF" w:rsidP="625CAF0F">
      <w:pPr>
        <w:widowControl w:val="0"/>
        <w:spacing w:after="0" w:line="222" w:lineRule="auto"/>
        <w:ind w:right="480"/>
        <w:rPr>
          <w:rFonts w:ascii="Aptos" w:eastAsia="Aptos" w:hAnsi="Aptos" w:cs="Aptos"/>
          <w:sz w:val="24"/>
          <w:szCs w:val="24"/>
        </w:rPr>
      </w:pPr>
      <w:proofErr w:type="spellStart"/>
      <w:r w:rsidRPr="00403F50">
        <w:rPr>
          <w:rFonts w:ascii="Aptos" w:eastAsia="Aptos" w:hAnsi="Aptos" w:cs="Aptos"/>
          <w:sz w:val="24"/>
          <w:szCs w:val="24"/>
        </w:rPr>
        <w:t>Mangfoldpolitisk</w:t>
      </w:r>
      <w:proofErr w:type="spellEnd"/>
      <w:r w:rsidRPr="00403F50">
        <w:rPr>
          <w:rFonts w:ascii="Aptos" w:eastAsia="Aptos" w:hAnsi="Aptos" w:cs="Aptos"/>
          <w:sz w:val="24"/>
          <w:szCs w:val="24"/>
        </w:rPr>
        <w:t xml:space="preserve"> ansvarlig sin engelske tittel er </w:t>
      </w:r>
      <w:proofErr w:type="spellStart"/>
      <w:r w:rsidRPr="00403F50">
        <w:rPr>
          <w:rFonts w:ascii="Aptos" w:eastAsia="Aptos" w:hAnsi="Aptos" w:cs="Aptos"/>
          <w:sz w:val="24"/>
          <w:szCs w:val="24"/>
        </w:rPr>
        <w:t>Officer</w:t>
      </w:r>
      <w:proofErr w:type="spellEnd"/>
      <w:r w:rsidRPr="00403F50">
        <w:rPr>
          <w:rFonts w:ascii="Aptos" w:eastAsia="Aptos" w:hAnsi="Aptos" w:cs="Aptos"/>
          <w:sz w:val="24"/>
          <w:szCs w:val="24"/>
        </w:rPr>
        <w:t xml:space="preserve"> of </w:t>
      </w:r>
      <w:proofErr w:type="spellStart"/>
      <w:r w:rsidRPr="00403F50">
        <w:rPr>
          <w:rFonts w:ascii="Aptos" w:eastAsia="Aptos" w:hAnsi="Aptos" w:cs="Aptos"/>
          <w:sz w:val="24"/>
          <w:szCs w:val="24"/>
        </w:rPr>
        <w:t>Diversity</w:t>
      </w:r>
      <w:proofErr w:type="spellEnd"/>
      <w:r w:rsidRPr="00403F50">
        <w:rPr>
          <w:rFonts w:ascii="Aptos" w:eastAsia="Aptos" w:hAnsi="Aptos" w:cs="Aptos"/>
          <w:sz w:val="24"/>
          <w:szCs w:val="24"/>
        </w:rPr>
        <w:t>.</w:t>
      </w:r>
    </w:p>
    <w:p w14:paraId="090B54BF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12BED345" w14:textId="7CA2596D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4" w:lineRule="exact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Mangfoldspolitisk ansvarlig skal ta del i de råd, styrer og utvalg som har til hensikt å belyse aspekter </w:t>
      </w:r>
      <w:r w:rsidR="009B3C6A" w:rsidRPr="00830EB8">
        <w:rPr>
          <w:rFonts w:ascii="Aptos" w:hAnsi="Aptos" w:cs="Times New Roman"/>
          <w:sz w:val="24"/>
          <w:szCs w:val="24"/>
        </w:rPr>
        <w:t>som gjelder</w:t>
      </w:r>
      <w:r w:rsidRPr="00830EB8">
        <w:rPr>
          <w:rFonts w:ascii="Aptos" w:hAnsi="Aptos" w:cs="Times New Roman"/>
          <w:sz w:val="24"/>
          <w:szCs w:val="24"/>
        </w:rPr>
        <w:t xml:space="preserve"> mangfold, internasjonalisering og språk. </w:t>
      </w:r>
    </w:p>
    <w:p w14:paraId="3DBBB42A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4" w:lineRule="exact"/>
        <w:rPr>
          <w:rFonts w:ascii="Aptos" w:hAnsi="Aptos" w:cs="Times New Roman"/>
          <w:sz w:val="24"/>
          <w:szCs w:val="24"/>
        </w:rPr>
      </w:pPr>
    </w:p>
    <w:p w14:paraId="64FB8EA4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4" w:lineRule="exact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Mangfoldspolitisk ansvarlig har ansvar for å sikre den internasjonale studentstemmen inn i STA og UiA.</w:t>
      </w:r>
    </w:p>
    <w:p w14:paraId="219C0C30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4" w:lineRule="exact"/>
        <w:rPr>
          <w:rFonts w:ascii="Aptos" w:hAnsi="Aptos" w:cs="Times New Roman"/>
          <w:sz w:val="24"/>
          <w:szCs w:val="24"/>
        </w:rPr>
      </w:pPr>
    </w:p>
    <w:p w14:paraId="7A8C4269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84" w:lineRule="exact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Mangfoldspolitisk ansvarlig har ansvar for STAs internasjonale politikk, og skal være aktiv i internasjonale studentpolitiske saker.</w:t>
      </w:r>
    </w:p>
    <w:p w14:paraId="71DCA017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37F68C90" w14:textId="395BB332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Mangfoldspolitisk ansvarlig har fast plass i </w:t>
      </w:r>
      <w:r w:rsidR="00BB5B66" w:rsidRPr="00830EB8">
        <w:rPr>
          <w:rFonts w:ascii="Aptos" w:hAnsi="Aptos" w:cs="Times New Roman"/>
          <w:sz w:val="24"/>
          <w:szCs w:val="24"/>
        </w:rPr>
        <w:t>Fadderforumet</w:t>
      </w:r>
      <w:r w:rsidRPr="00830EB8">
        <w:rPr>
          <w:rFonts w:ascii="Aptos" w:hAnsi="Aptos" w:cs="Times New Roman"/>
          <w:sz w:val="24"/>
          <w:szCs w:val="24"/>
        </w:rPr>
        <w:t xml:space="preserve"> til UiA.</w:t>
      </w:r>
    </w:p>
    <w:p w14:paraId="087B540C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322" w:lineRule="exact"/>
        <w:rPr>
          <w:rFonts w:ascii="Aptos" w:hAnsi="Aptos" w:cs="Times New Roman"/>
          <w:sz w:val="24"/>
          <w:szCs w:val="24"/>
        </w:rPr>
      </w:pPr>
    </w:p>
    <w:p w14:paraId="7E53FAC4" w14:textId="3C00AF49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Mangfoldspolitisk ansvarlig har fast plass i Likestilling- og inkluderingsutvalget til UiA.</w:t>
      </w:r>
    </w:p>
    <w:p w14:paraId="015145AF" w14:textId="25EB0CF6" w:rsidR="00407D99" w:rsidRPr="00830EB8" w:rsidRDefault="00407D9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</w:p>
    <w:p w14:paraId="455D10A9" w14:textId="20D2F103" w:rsidR="00407D99" w:rsidRPr="00830EB8" w:rsidRDefault="00407D9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Mangfoldspolitisk ansvarlig har fast plass </w:t>
      </w:r>
      <w:r w:rsidR="003843B1" w:rsidRPr="00830EB8">
        <w:rPr>
          <w:rFonts w:ascii="Aptos" w:hAnsi="Aptos" w:cs="Times New Roman"/>
          <w:sz w:val="24"/>
          <w:szCs w:val="24"/>
        </w:rPr>
        <w:t xml:space="preserve">i Språkutvalget til UiA. </w:t>
      </w:r>
    </w:p>
    <w:p w14:paraId="5774BAFB" w14:textId="3436268C" w:rsidR="003843B1" w:rsidRPr="00830EB8" w:rsidRDefault="003843B1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</w:p>
    <w:p w14:paraId="1C7189E6" w14:textId="6DD13968" w:rsidR="003843B1" w:rsidRPr="00830EB8" w:rsidRDefault="003843B1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Mangfoldspolitisk ansvarlig </w:t>
      </w:r>
      <w:r w:rsidR="007D77BD" w:rsidRPr="00830EB8">
        <w:rPr>
          <w:rFonts w:ascii="Aptos" w:hAnsi="Aptos" w:cs="Times New Roman"/>
          <w:sz w:val="24"/>
          <w:szCs w:val="24"/>
        </w:rPr>
        <w:t xml:space="preserve">skal </w:t>
      </w:r>
      <w:r w:rsidR="0067512E" w:rsidRPr="00830EB8">
        <w:rPr>
          <w:rFonts w:ascii="Aptos" w:hAnsi="Aptos" w:cs="Times New Roman"/>
          <w:sz w:val="24"/>
          <w:szCs w:val="24"/>
        </w:rPr>
        <w:t>fungere</w:t>
      </w:r>
      <w:r w:rsidR="00A06A3E" w:rsidRPr="00830EB8">
        <w:rPr>
          <w:rFonts w:ascii="Aptos" w:hAnsi="Aptos" w:cs="Times New Roman"/>
          <w:sz w:val="24"/>
          <w:szCs w:val="24"/>
        </w:rPr>
        <w:t xml:space="preserve"> </w:t>
      </w:r>
      <w:r w:rsidR="0067512E" w:rsidRPr="00830EB8">
        <w:rPr>
          <w:rFonts w:ascii="Aptos" w:hAnsi="Aptos" w:cs="Times New Roman"/>
          <w:sz w:val="24"/>
          <w:szCs w:val="24"/>
        </w:rPr>
        <w:t xml:space="preserve">som bindeledd mellom Forthem- kontoret på UiA og </w:t>
      </w:r>
      <w:r w:rsidR="00614B11" w:rsidRPr="00830EB8">
        <w:rPr>
          <w:rFonts w:ascii="Aptos" w:hAnsi="Aptos" w:cs="Times New Roman"/>
          <w:sz w:val="24"/>
          <w:szCs w:val="24"/>
        </w:rPr>
        <w:t>STA.</w:t>
      </w:r>
      <w:r w:rsidR="00B47E45" w:rsidRPr="00830EB8">
        <w:rPr>
          <w:rFonts w:ascii="Aptos" w:hAnsi="Aptos" w:cs="Times New Roman"/>
          <w:sz w:val="24"/>
          <w:szCs w:val="24"/>
        </w:rPr>
        <w:t xml:space="preserve"> Mangfoldspolitisk ansvarlig har også ansvar </w:t>
      </w:r>
      <w:r w:rsidR="00722809" w:rsidRPr="00830EB8">
        <w:rPr>
          <w:rFonts w:ascii="Aptos" w:hAnsi="Aptos" w:cs="Times New Roman"/>
          <w:sz w:val="24"/>
          <w:szCs w:val="24"/>
        </w:rPr>
        <w:t>for å følge opp Forthem sine studentrepresentanter underlagt STA</w:t>
      </w:r>
      <w:r w:rsidR="004F719F" w:rsidRPr="00830EB8">
        <w:rPr>
          <w:rFonts w:ascii="Aptos" w:hAnsi="Aptos" w:cs="Times New Roman"/>
          <w:sz w:val="24"/>
          <w:szCs w:val="24"/>
        </w:rPr>
        <w:t xml:space="preserve">, samt å gi de en innføring i STAs internasjonale politikk ved tiltredelse av vervet. </w:t>
      </w:r>
    </w:p>
    <w:p w14:paraId="6992EC20" w14:textId="447966B6" w:rsidR="009730C8" w:rsidRPr="00830EB8" w:rsidRDefault="009730C8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</w:p>
    <w:p w14:paraId="00661ADB" w14:textId="6696E5C9" w:rsidR="009730C8" w:rsidRPr="00830EB8" w:rsidRDefault="009730C8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 xml:space="preserve">Mangfoldspolitisk ansvarlig er kontaktperson innad i STA til UiAs Fadderstyrer. </w:t>
      </w:r>
    </w:p>
    <w:p w14:paraId="76C82A0F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</w:p>
    <w:p w14:paraId="78028133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Mangfoldspolitisk ansvarlig er leder for internasjonalt utvalg i STA.</w:t>
      </w:r>
    </w:p>
    <w:p w14:paraId="13237632" w14:textId="77777777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</w:p>
    <w:p w14:paraId="527A0899" w14:textId="11ECBECB" w:rsidR="00E26229" w:rsidRPr="00830EB8" w:rsidRDefault="00E26229" w:rsidP="00E2622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400"/>
        <w:rPr>
          <w:rFonts w:ascii="Aptos" w:hAnsi="Aptos" w:cs="Times New Roman"/>
          <w:sz w:val="24"/>
          <w:szCs w:val="24"/>
        </w:rPr>
      </w:pPr>
      <w:r w:rsidRPr="00830EB8">
        <w:rPr>
          <w:rFonts w:ascii="Aptos" w:hAnsi="Aptos" w:cs="Times New Roman"/>
          <w:sz w:val="24"/>
          <w:szCs w:val="24"/>
        </w:rPr>
        <w:t>Mangfoldspolitisk ansvarlig har hovedansvar for at STAs dokumenter blir oversatt</w:t>
      </w:r>
      <w:r w:rsidR="00E9735A" w:rsidRPr="00830EB8">
        <w:rPr>
          <w:rFonts w:ascii="Aptos" w:hAnsi="Aptos" w:cs="Times New Roman"/>
          <w:sz w:val="24"/>
          <w:szCs w:val="24"/>
        </w:rPr>
        <w:t xml:space="preserve"> til engelsk</w:t>
      </w:r>
      <w:r w:rsidR="0067512E" w:rsidRPr="00830EB8">
        <w:rPr>
          <w:rFonts w:ascii="Aptos" w:hAnsi="Aptos" w:cs="Times New Roman"/>
          <w:sz w:val="24"/>
          <w:szCs w:val="24"/>
        </w:rPr>
        <w:t xml:space="preserve">, og for at det lages materiell på engelsk til sosial media. </w:t>
      </w:r>
    </w:p>
    <w:p w14:paraId="2EA8A468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51091C18" w14:textId="01C5B64E" w:rsidR="37EF3376" w:rsidRPr="00D06A22" w:rsidRDefault="37EF3376" w:rsidP="625CAF0F">
      <w:pPr>
        <w:widowControl w:val="0"/>
        <w:spacing w:after="0" w:line="200" w:lineRule="exact"/>
        <w:rPr>
          <w:rFonts w:ascii="Aptos" w:eastAsia="Aptos" w:hAnsi="Aptos" w:cs="Aptos"/>
          <w:sz w:val="24"/>
          <w:szCs w:val="24"/>
        </w:rPr>
      </w:pPr>
      <w:r w:rsidRPr="00D06A22">
        <w:rPr>
          <w:rFonts w:ascii="Aptos" w:eastAsia="Aptos" w:hAnsi="Aptos" w:cs="Aptos"/>
          <w:sz w:val="24"/>
          <w:szCs w:val="24"/>
        </w:rPr>
        <w:t xml:space="preserve">Mangfoldspolitisk ansvarlig har ansvar for kontakt med SAIH på nasjonalt nivå. </w:t>
      </w:r>
    </w:p>
    <w:p w14:paraId="4B9AEA63" w14:textId="5E55047C" w:rsidR="625CAF0F" w:rsidRPr="00830EB8" w:rsidRDefault="625CAF0F" w:rsidP="625CAF0F">
      <w:pPr>
        <w:widowControl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16B806EC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2CEE36BF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49B6FAE7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0BC44EA1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050940BF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4F059316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23E89992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65C80052" w14:textId="63C73025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b/>
          <w:sz w:val="24"/>
          <w:szCs w:val="24"/>
        </w:rPr>
      </w:pPr>
      <w:r w:rsidRPr="00830EB8">
        <w:rPr>
          <w:rFonts w:ascii="Aptos" w:hAnsi="Aptos" w:cs="Times New Roman"/>
          <w:b/>
          <w:sz w:val="24"/>
          <w:szCs w:val="24"/>
        </w:rPr>
        <w:t xml:space="preserve">Revidert </w:t>
      </w:r>
      <w:r w:rsidR="00D06A22">
        <w:rPr>
          <w:rFonts w:ascii="Aptos" w:hAnsi="Aptos" w:cs="Times New Roman"/>
          <w:b/>
          <w:sz w:val="24"/>
          <w:szCs w:val="24"/>
        </w:rPr>
        <w:t>19</w:t>
      </w:r>
      <w:r w:rsidRPr="00830EB8">
        <w:rPr>
          <w:rFonts w:ascii="Aptos" w:hAnsi="Aptos" w:cs="Times New Roman"/>
          <w:b/>
          <w:sz w:val="24"/>
          <w:szCs w:val="24"/>
        </w:rPr>
        <w:t>. m</w:t>
      </w:r>
      <w:r w:rsidR="009730C8" w:rsidRPr="00830EB8">
        <w:rPr>
          <w:rFonts w:ascii="Aptos" w:hAnsi="Aptos" w:cs="Times New Roman"/>
          <w:b/>
          <w:sz w:val="24"/>
          <w:szCs w:val="24"/>
        </w:rPr>
        <w:t>ars</w:t>
      </w:r>
      <w:r w:rsidRPr="00830EB8">
        <w:rPr>
          <w:rFonts w:ascii="Aptos" w:hAnsi="Aptos" w:cs="Times New Roman"/>
          <w:b/>
          <w:sz w:val="24"/>
          <w:szCs w:val="24"/>
        </w:rPr>
        <w:t xml:space="preserve"> 202</w:t>
      </w:r>
      <w:r w:rsidR="00D06A22">
        <w:rPr>
          <w:rFonts w:ascii="Aptos" w:hAnsi="Aptos" w:cs="Times New Roman"/>
          <w:b/>
          <w:sz w:val="24"/>
          <w:szCs w:val="24"/>
        </w:rPr>
        <w:t>5</w:t>
      </w:r>
    </w:p>
    <w:p w14:paraId="44C1305E" w14:textId="77777777" w:rsidR="00E26229" w:rsidRPr="00830EB8" w:rsidRDefault="00E26229" w:rsidP="00E26229">
      <w:pPr>
        <w:widowControl w:val="0"/>
        <w:autoSpaceDE w:val="0"/>
        <w:autoSpaceDN w:val="0"/>
        <w:adjustRightInd w:val="0"/>
        <w:spacing w:after="0" w:line="200" w:lineRule="exact"/>
        <w:rPr>
          <w:rFonts w:ascii="Aptos" w:hAnsi="Aptos" w:cs="Times New Roman"/>
          <w:sz w:val="24"/>
          <w:szCs w:val="24"/>
        </w:rPr>
      </w:pPr>
    </w:p>
    <w:p w14:paraId="289FD845" w14:textId="77777777" w:rsidR="005C6DD5" w:rsidRPr="00830EB8" w:rsidRDefault="005C6DD5">
      <w:pPr>
        <w:rPr>
          <w:rFonts w:ascii="Aptos" w:hAnsi="Aptos"/>
        </w:rPr>
      </w:pPr>
    </w:p>
    <w:sectPr w:rsidR="005C6DD5" w:rsidRPr="00830EB8" w:rsidSect="00E27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9F8A7" w14:textId="77777777" w:rsidR="00D46B04" w:rsidRDefault="00D46B04" w:rsidP="00E26229">
      <w:pPr>
        <w:spacing w:after="0" w:line="240" w:lineRule="auto"/>
      </w:pPr>
      <w:r>
        <w:separator/>
      </w:r>
    </w:p>
  </w:endnote>
  <w:endnote w:type="continuationSeparator" w:id="0">
    <w:p w14:paraId="1B848C37" w14:textId="77777777" w:rsidR="00D46B04" w:rsidRDefault="00D46B04" w:rsidP="00E2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64465" w14:textId="77777777" w:rsidR="00E26229" w:rsidRDefault="00E2622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2845073"/>
      <w:docPartObj>
        <w:docPartGallery w:val="Page Numbers (Bottom of Page)"/>
        <w:docPartUnique/>
      </w:docPartObj>
    </w:sdtPr>
    <w:sdtEndPr/>
    <w:sdtContent>
      <w:p w14:paraId="06AA9B27" w14:textId="77777777" w:rsidR="00E9735A" w:rsidRDefault="009B3C6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5A0EED3A" w14:textId="77777777" w:rsidR="00E9735A" w:rsidRDefault="00E9735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FE68" w14:textId="77777777" w:rsidR="00E26229" w:rsidRDefault="00E2622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7655" w14:textId="77777777" w:rsidR="00D46B04" w:rsidRDefault="00D46B04" w:rsidP="00E26229">
      <w:pPr>
        <w:spacing w:after="0" w:line="240" w:lineRule="auto"/>
      </w:pPr>
      <w:r>
        <w:separator/>
      </w:r>
    </w:p>
  </w:footnote>
  <w:footnote w:type="continuationSeparator" w:id="0">
    <w:p w14:paraId="59C00F3D" w14:textId="77777777" w:rsidR="00D46B04" w:rsidRDefault="00D46B04" w:rsidP="00E2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847B" w14:textId="77777777" w:rsidR="00E26229" w:rsidRDefault="00E2622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9774" w14:textId="77777777" w:rsidR="00E26229" w:rsidRDefault="00E2622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CC19A" w14:textId="77777777" w:rsidR="00E26229" w:rsidRDefault="00E2622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29"/>
    <w:rsid w:val="00031146"/>
    <w:rsid w:val="000441E6"/>
    <w:rsid w:val="00077A1C"/>
    <w:rsid w:val="00086D90"/>
    <w:rsid w:val="00093049"/>
    <w:rsid w:val="000B0B40"/>
    <w:rsid w:val="000B63D6"/>
    <w:rsid w:val="001103EF"/>
    <w:rsid w:val="001314B3"/>
    <w:rsid w:val="001A3080"/>
    <w:rsid w:val="001A6E9D"/>
    <w:rsid w:val="00203B09"/>
    <w:rsid w:val="0022590B"/>
    <w:rsid w:val="002974ED"/>
    <w:rsid w:val="002D1C3A"/>
    <w:rsid w:val="00305789"/>
    <w:rsid w:val="00327064"/>
    <w:rsid w:val="003672F1"/>
    <w:rsid w:val="003843B1"/>
    <w:rsid w:val="00403F50"/>
    <w:rsid w:val="00405224"/>
    <w:rsid w:val="00407D99"/>
    <w:rsid w:val="00445C40"/>
    <w:rsid w:val="004724EC"/>
    <w:rsid w:val="004924E9"/>
    <w:rsid w:val="004958BF"/>
    <w:rsid w:val="004A05FB"/>
    <w:rsid w:val="004E6DF6"/>
    <w:rsid w:val="004E7B74"/>
    <w:rsid w:val="004F719F"/>
    <w:rsid w:val="00567E1E"/>
    <w:rsid w:val="00576DFF"/>
    <w:rsid w:val="00581974"/>
    <w:rsid w:val="00591149"/>
    <w:rsid w:val="005C4E07"/>
    <w:rsid w:val="005C6DD5"/>
    <w:rsid w:val="00614B11"/>
    <w:rsid w:val="00615C94"/>
    <w:rsid w:val="00625634"/>
    <w:rsid w:val="006366AF"/>
    <w:rsid w:val="00655F16"/>
    <w:rsid w:val="00665C01"/>
    <w:rsid w:val="0067512E"/>
    <w:rsid w:val="006A5281"/>
    <w:rsid w:val="006B0431"/>
    <w:rsid w:val="006D4C12"/>
    <w:rsid w:val="006D7849"/>
    <w:rsid w:val="006F24F6"/>
    <w:rsid w:val="006F3045"/>
    <w:rsid w:val="006F46DB"/>
    <w:rsid w:val="00722809"/>
    <w:rsid w:val="007347E6"/>
    <w:rsid w:val="007544A1"/>
    <w:rsid w:val="007B486E"/>
    <w:rsid w:val="007C1DEC"/>
    <w:rsid w:val="007C26D3"/>
    <w:rsid w:val="007D77BD"/>
    <w:rsid w:val="007F19A4"/>
    <w:rsid w:val="007F76C9"/>
    <w:rsid w:val="00830EB8"/>
    <w:rsid w:val="00840668"/>
    <w:rsid w:val="00871DB8"/>
    <w:rsid w:val="00892323"/>
    <w:rsid w:val="008B3581"/>
    <w:rsid w:val="008B5755"/>
    <w:rsid w:val="008D5BEB"/>
    <w:rsid w:val="008F5843"/>
    <w:rsid w:val="008F7F19"/>
    <w:rsid w:val="0091026C"/>
    <w:rsid w:val="009165A6"/>
    <w:rsid w:val="00927FEE"/>
    <w:rsid w:val="009316DE"/>
    <w:rsid w:val="00953658"/>
    <w:rsid w:val="00961B0C"/>
    <w:rsid w:val="00967055"/>
    <w:rsid w:val="009730C8"/>
    <w:rsid w:val="00997F7B"/>
    <w:rsid w:val="009B3C6A"/>
    <w:rsid w:val="009D213A"/>
    <w:rsid w:val="00A06A3E"/>
    <w:rsid w:val="00A1218D"/>
    <w:rsid w:val="00A44433"/>
    <w:rsid w:val="00A465A4"/>
    <w:rsid w:val="00A5277A"/>
    <w:rsid w:val="00A71877"/>
    <w:rsid w:val="00A723B4"/>
    <w:rsid w:val="00A91662"/>
    <w:rsid w:val="00A93854"/>
    <w:rsid w:val="00AF0E5F"/>
    <w:rsid w:val="00B4654D"/>
    <w:rsid w:val="00B47E45"/>
    <w:rsid w:val="00BB5B66"/>
    <w:rsid w:val="00C279DE"/>
    <w:rsid w:val="00CC3734"/>
    <w:rsid w:val="00CC7BEE"/>
    <w:rsid w:val="00CD2F73"/>
    <w:rsid w:val="00CE6027"/>
    <w:rsid w:val="00D06A22"/>
    <w:rsid w:val="00D27FA3"/>
    <w:rsid w:val="00D46B04"/>
    <w:rsid w:val="00DF0055"/>
    <w:rsid w:val="00E012B9"/>
    <w:rsid w:val="00E26229"/>
    <w:rsid w:val="00E27519"/>
    <w:rsid w:val="00E630B6"/>
    <w:rsid w:val="00E71183"/>
    <w:rsid w:val="00E719CA"/>
    <w:rsid w:val="00E9735A"/>
    <w:rsid w:val="00EB7D91"/>
    <w:rsid w:val="00EF58A8"/>
    <w:rsid w:val="00EF6988"/>
    <w:rsid w:val="00F10C8B"/>
    <w:rsid w:val="00F14E25"/>
    <w:rsid w:val="00F63D67"/>
    <w:rsid w:val="00FA0FB7"/>
    <w:rsid w:val="04AC323F"/>
    <w:rsid w:val="065A3D7A"/>
    <w:rsid w:val="09E49BB3"/>
    <w:rsid w:val="0EA49222"/>
    <w:rsid w:val="1077F5AE"/>
    <w:rsid w:val="13CD4E72"/>
    <w:rsid w:val="17509AC0"/>
    <w:rsid w:val="1911DCC6"/>
    <w:rsid w:val="1B7B10CF"/>
    <w:rsid w:val="1DC0B14B"/>
    <w:rsid w:val="1E0E04BD"/>
    <w:rsid w:val="1EC8841C"/>
    <w:rsid w:val="213EAC92"/>
    <w:rsid w:val="2732B1A4"/>
    <w:rsid w:val="2B3E29C3"/>
    <w:rsid w:val="2C7D0FCE"/>
    <w:rsid w:val="303126C2"/>
    <w:rsid w:val="322B3B94"/>
    <w:rsid w:val="33DE5F0B"/>
    <w:rsid w:val="3477B401"/>
    <w:rsid w:val="367025C1"/>
    <w:rsid w:val="37EF3376"/>
    <w:rsid w:val="40F6703E"/>
    <w:rsid w:val="4D79E359"/>
    <w:rsid w:val="4ED5639F"/>
    <w:rsid w:val="54946C71"/>
    <w:rsid w:val="5633DD3E"/>
    <w:rsid w:val="5826A6CB"/>
    <w:rsid w:val="625CAF0F"/>
    <w:rsid w:val="6765AE03"/>
    <w:rsid w:val="67CCFD42"/>
    <w:rsid w:val="6A4B8B80"/>
    <w:rsid w:val="6A4B8E73"/>
    <w:rsid w:val="6C7B653B"/>
    <w:rsid w:val="6DFDC963"/>
    <w:rsid w:val="76C45057"/>
    <w:rsid w:val="7883AA2F"/>
    <w:rsid w:val="7961CCB7"/>
    <w:rsid w:val="796E0840"/>
    <w:rsid w:val="7A934AA7"/>
    <w:rsid w:val="7C06AC64"/>
    <w:rsid w:val="7C36F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8B2A4"/>
  <w15:chartTrackingRefBased/>
  <w15:docId w15:val="{EA72001C-DBD9-4989-BEF7-1E2FADCA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229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E2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26229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26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26229"/>
    <w:rPr>
      <w:rFonts w:eastAsiaTheme="minorEastAsia"/>
      <w:lang w:eastAsia="nb-NO"/>
    </w:rPr>
  </w:style>
  <w:style w:type="character" w:styleId="Linjenummer">
    <w:name w:val="line number"/>
    <w:basedOn w:val="Standardskriftforavsnitt"/>
    <w:uiPriority w:val="99"/>
    <w:semiHidden/>
    <w:unhideWhenUsed/>
    <w:rsid w:val="004E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stastudent.no/" TargetMode="Externa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ABDBA614DCAC49AE4F28CD3A5BCD78" ma:contentTypeVersion="18" ma:contentTypeDescription="Opprett et nytt dokument." ma:contentTypeScope="" ma:versionID="24d3297fa891396fea46a6e4d9506cc1">
  <xsd:schema xmlns:xsd="http://www.w3.org/2001/XMLSchema" xmlns:xs="http://www.w3.org/2001/XMLSchema" xmlns:p="http://schemas.microsoft.com/office/2006/metadata/properties" xmlns:ns2="e072f107-9c70-42e1-9574-bbada02adb8c" xmlns:ns3="50b26f08-8327-4a36-b31c-4c6c0076af59" targetNamespace="http://schemas.microsoft.com/office/2006/metadata/properties" ma:root="true" ma:fieldsID="0ba9f88385ab6804b41348eaf2fe723e" ns2:_="" ns3:_="">
    <xsd:import namespace="e072f107-9c70-42e1-9574-bbada02adb8c"/>
    <xsd:import namespace="50b26f08-8327-4a36-b31c-4c6c0076af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f107-9c70-42e1-9574-bbada02adb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5da9934d-bfb1-4def-aef0-a37b7e29c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6f08-8327-4a36-b31c-4c6c0076af5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d9fd35d-866c-4ee1-adc0-ed570f281438}" ma:internalName="TaxCatchAll" ma:showField="CatchAllData" ma:web="50b26f08-8327-4a36-b31c-4c6c0076af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26f08-8327-4a36-b31c-4c6c0076af59" xsi:nil="true"/>
    <lcf76f155ced4ddcb4097134ff3c332f xmlns="e072f107-9c70-42e1-9574-bbada02adb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5C550-704E-490B-A969-0822D7FBD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67DF5-AE6E-478F-9656-0FEBA41B2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f107-9c70-42e1-9574-bbada02adb8c"/>
    <ds:schemaRef ds:uri="50b26f08-8327-4a36-b31c-4c6c0076a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408C7E-9498-4540-AAD3-971F5E31337B}">
  <ds:schemaRefs>
    <ds:schemaRef ds:uri="http://schemas.microsoft.com/office/2006/metadata/properties"/>
    <ds:schemaRef ds:uri="http://schemas.microsoft.com/office/infopath/2007/PartnerControls"/>
    <ds:schemaRef ds:uri="50b26f08-8327-4a36-b31c-4c6c0076af59"/>
    <ds:schemaRef ds:uri="e072f107-9c70-42e1-9574-bbada02adb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1912</Words>
  <Characters>10137</Characters>
  <Application>Microsoft Office Word</Application>
  <DocSecurity>0</DocSecurity>
  <Lines>84</Lines>
  <Paragraphs>24</Paragraphs>
  <ScaleCrop>false</ScaleCrop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Bredal</dc:creator>
  <cp:keywords/>
  <dc:description/>
  <cp:lastModifiedBy>Irene Bredal</cp:lastModifiedBy>
  <cp:revision>174</cp:revision>
  <dcterms:created xsi:type="dcterms:W3CDTF">2022-03-24T10:36:00Z</dcterms:created>
  <dcterms:modified xsi:type="dcterms:W3CDTF">2025-03-23T15:18:00Z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0x01010053ABDBA614DCAC49AE4F28CD3A5BCD78</vt:lpwstr>
  </property>
  <property fmtid="{D5CDD505-2E9C-101B-9397-08002B2CF9AE}" pid="3" name="MediaServiceImageTags">
    <vt:lpwstr/>
  </property>
  <property fmtid="{D5CDD505-2E9C-101B-9397-08002B2CF9AE}" pid="4" name="MSIP_Label_695cf23d-70b0-4a80-9221-1d774ac27fb2_Enabled">
    <vt:lpwstr>true</vt:lpwstr>
  </property>
  <property fmtid="{D5CDD505-2E9C-101B-9397-08002B2CF9AE}" pid="5" name="MSIP_Label_695cf23d-70b0-4a80-9221-1d774ac27fb2_SetDate">
    <vt:lpwstr>2025-03-11T13:10:45Z</vt:lpwstr>
  </property>
  <property fmtid="{D5CDD505-2E9C-101B-9397-08002B2CF9AE}" pid="6" name="MSIP_Label_695cf23d-70b0-4a80-9221-1d774ac27fb2_Method">
    <vt:lpwstr>Standard</vt:lpwstr>
  </property>
  <property fmtid="{D5CDD505-2E9C-101B-9397-08002B2CF9AE}" pid="7" name="MSIP_Label_695cf23d-70b0-4a80-9221-1d774ac27fb2_Name">
    <vt:lpwstr>Document internal</vt:lpwstr>
  </property>
  <property fmtid="{D5CDD505-2E9C-101B-9397-08002B2CF9AE}" pid="8" name="MSIP_Label_695cf23d-70b0-4a80-9221-1d774ac27fb2_SiteId">
    <vt:lpwstr>8482881e-3699-4b3f-b135-cf4800bc1efb</vt:lpwstr>
  </property>
  <property fmtid="{D5CDD505-2E9C-101B-9397-08002B2CF9AE}" pid="9" name="MSIP_Label_695cf23d-70b0-4a80-9221-1d774ac27fb2_ActionId">
    <vt:lpwstr>03bee093-2a1a-48b2-97f3-295f5264e98c</vt:lpwstr>
  </property>
  <property fmtid="{D5CDD505-2E9C-101B-9397-08002B2CF9AE}" pid="10" name="MSIP_Label_695cf23d-70b0-4a80-9221-1d774ac27fb2_ContentBits">
    <vt:lpwstr>0</vt:lpwstr>
  </property>
  <property fmtid="{D5CDD505-2E9C-101B-9397-08002B2CF9AE}" pid="11" name="MSIP_Label_695cf23d-70b0-4a80-9221-1d774ac27fb2_Tag">
    <vt:lpwstr>10, 3, 0, 1</vt:lpwstr>
  </property>
</Properties>
</file>