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C9C1" w14:textId="76D42A5B" w:rsidR="006E4AA0" w:rsidRPr="005259C6" w:rsidRDefault="00A00653" w:rsidP="05FFDF3F">
      <w:pPr>
        <w:rPr>
          <w:rStyle w:val="eop"/>
          <w:rFonts w:ascii="Aptos" w:eastAsia="Aptos" w:hAnsi="Aptos" w:cs="Aptos"/>
          <w:b/>
          <w:bCs/>
          <w:color w:val="auto"/>
          <w:sz w:val="32"/>
          <w:szCs w:val="32"/>
        </w:rPr>
      </w:pPr>
      <w:bookmarkStart w:id="0" w:name="_Toc101349320"/>
      <w:r w:rsidRPr="05FFDF3F">
        <w:rPr>
          <w:rStyle w:val="normaltextrun"/>
          <w:rFonts w:ascii="Aptos" w:eastAsia="Aptos" w:hAnsi="Aptos" w:cs="Aptos"/>
          <w:b/>
          <w:bCs/>
          <w:color w:val="auto"/>
          <w:sz w:val="32"/>
          <w:szCs w:val="32"/>
        </w:rPr>
        <w:t>POLITISK DOKUMENT FOR STUDENTVELFERD</w:t>
      </w:r>
      <w:bookmarkEnd w:id="0"/>
      <w:r w:rsidRPr="05FFDF3F">
        <w:rPr>
          <w:rStyle w:val="normaltextrun"/>
          <w:rFonts w:ascii="Aptos" w:eastAsia="Aptos" w:hAnsi="Aptos" w:cs="Aptos"/>
          <w:b/>
          <w:bCs/>
          <w:color w:val="auto"/>
          <w:sz w:val="32"/>
          <w:szCs w:val="32"/>
        </w:rPr>
        <w:t> </w:t>
      </w:r>
      <w:r w:rsidRPr="05FFDF3F">
        <w:rPr>
          <w:rStyle w:val="eop"/>
          <w:rFonts w:ascii="Aptos" w:eastAsia="Aptos" w:hAnsi="Aptos" w:cs="Aptos"/>
          <w:b/>
          <w:bCs/>
          <w:color w:val="auto"/>
          <w:sz w:val="32"/>
          <w:szCs w:val="32"/>
        </w:rPr>
        <w:t> </w:t>
      </w:r>
    </w:p>
    <w:p w14:paraId="3275C9C6" w14:textId="7BC6DDA6" w:rsidR="006E4AA0" w:rsidRPr="00DC65FB" w:rsidRDefault="00433AA5" w:rsidP="05FFDF3F">
      <w:pPr>
        <w:pStyle w:val="paragraph"/>
        <w:spacing w:before="0" w:beforeAutospacing="0" w:after="0" w:afterAutospacing="0"/>
        <w:rPr>
          <w:rStyle w:val="normaltextrun"/>
          <w:rFonts w:ascii="Aptos" w:eastAsia="Aptos" w:hAnsi="Aptos" w:cs="Aptos"/>
          <w:sz w:val="18"/>
          <w:szCs w:val="18"/>
          <w:lang w:val="nn-NO"/>
        </w:rPr>
      </w:pPr>
      <w:r w:rsidRPr="05FFDF3F">
        <w:rPr>
          <w:rStyle w:val="eop"/>
          <w:rFonts w:ascii="Aptos" w:eastAsia="Aptos" w:hAnsi="Aptos" w:cs="Aptos"/>
          <w:sz w:val="22"/>
          <w:szCs w:val="22"/>
        </w:rPr>
        <w:t xml:space="preserve">Politisk dokument for studentvelferd tar for seg Studentorganisasjonen i Agders (STA) vedtatte politikk i forhold til alle velferdsmessige forhold for studentene ved UiA. Det er mange aktører i Agderregionen som arbeider med studentvelferd og derfor skjer dette arbeidet i tett dialog med relevante velferdspolitiske aktører. </w:t>
      </w:r>
      <w:r w:rsidRPr="05FFDF3F">
        <w:rPr>
          <w:rStyle w:val="eop"/>
          <w:rFonts w:ascii="Aptos" w:eastAsia="Aptos" w:hAnsi="Aptos" w:cs="Aptos"/>
          <w:sz w:val="22"/>
          <w:szCs w:val="22"/>
          <w:lang w:val="nn-NO"/>
        </w:rPr>
        <w:t xml:space="preserve">Dokumentet er delt inn i </w:t>
      </w:r>
      <w:proofErr w:type="spellStart"/>
      <w:r w:rsidRPr="05FFDF3F">
        <w:rPr>
          <w:rStyle w:val="eop"/>
          <w:rFonts w:ascii="Aptos" w:eastAsia="Aptos" w:hAnsi="Aptos" w:cs="Aptos"/>
          <w:sz w:val="22"/>
          <w:szCs w:val="22"/>
          <w:lang w:val="nn-NO"/>
        </w:rPr>
        <w:t>følgende</w:t>
      </w:r>
      <w:proofErr w:type="spellEnd"/>
      <w:r w:rsidRPr="05FFDF3F">
        <w:rPr>
          <w:rStyle w:val="eop"/>
          <w:rFonts w:ascii="Aptos" w:eastAsia="Aptos" w:hAnsi="Aptos" w:cs="Aptos"/>
          <w:sz w:val="22"/>
          <w:szCs w:val="22"/>
          <w:lang w:val="nn-NO"/>
        </w:rPr>
        <w:t xml:space="preserve"> </w:t>
      </w:r>
      <w:proofErr w:type="spellStart"/>
      <w:r w:rsidRPr="05FFDF3F">
        <w:rPr>
          <w:rStyle w:val="eop"/>
          <w:rFonts w:ascii="Aptos" w:eastAsia="Aptos" w:hAnsi="Aptos" w:cs="Aptos"/>
          <w:sz w:val="22"/>
          <w:szCs w:val="22"/>
          <w:lang w:val="nn-NO"/>
        </w:rPr>
        <w:t>kapitler</w:t>
      </w:r>
      <w:proofErr w:type="spellEnd"/>
      <w:r w:rsidR="0045540C" w:rsidRPr="05FFDF3F">
        <w:rPr>
          <w:rStyle w:val="eop"/>
          <w:rFonts w:ascii="Aptos" w:eastAsia="Aptos" w:hAnsi="Aptos" w:cs="Aptos"/>
          <w:sz w:val="22"/>
          <w:szCs w:val="22"/>
          <w:lang w:val="nn-NO"/>
        </w:rPr>
        <w:t xml:space="preserve">; </w:t>
      </w:r>
      <w:proofErr w:type="spellStart"/>
      <w:r w:rsidR="0045540C" w:rsidRPr="05FFDF3F">
        <w:rPr>
          <w:rStyle w:val="eop"/>
          <w:rFonts w:ascii="Aptos" w:eastAsia="Aptos" w:hAnsi="Aptos" w:cs="Aptos"/>
          <w:sz w:val="22"/>
          <w:szCs w:val="22"/>
          <w:lang w:val="nn-NO"/>
        </w:rPr>
        <w:t>Studiehverdag</w:t>
      </w:r>
      <w:proofErr w:type="spellEnd"/>
      <w:r w:rsidR="0045540C" w:rsidRPr="05FFDF3F">
        <w:rPr>
          <w:rStyle w:val="eop"/>
          <w:rFonts w:ascii="Aptos" w:eastAsia="Aptos" w:hAnsi="Aptos" w:cs="Aptos"/>
          <w:sz w:val="22"/>
          <w:szCs w:val="22"/>
          <w:lang w:val="nn-NO"/>
        </w:rPr>
        <w:t>, Campusutvikling, Studentsamskipnaden i Agder (SiA) og stud</w:t>
      </w:r>
      <w:r w:rsidR="0094135C" w:rsidRPr="05FFDF3F">
        <w:rPr>
          <w:rStyle w:val="eop"/>
          <w:rFonts w:ascii="Aptos" w:eastAsia="Aptos" w:hAnsi="Aptos" w:cs="Aptos"/>
          <w:sz w:val="22"/>
          <w:szCs w:val="22"/>
          <w:lang w:val="nn-NO"/>
        </w:rPr>
        <w:t xml:space="preserve">iebyene </w:t>
      </w:r>
      <w:r w:rsidR="0045540C" w:rsidRPr="05FFDF3F">
        <w:rPr>
          <w:rStyle w:val="eop"/>
          <w:rFonts w:ascii="Aptos" w:eastAsia="Aptos" w:hAnsi="Aptos" w:cs="Aptos"/>
          <w:sz w:val="22"/>
          <w:szCs w:val="22"/>
          <w:lang w:val="nn-NO"/>
        </w:rPr>
        <w:t xml:space="preserve">i Agder. </w:t>
      </w:r>
    </w:p>
    <w:sdt>
      <w:sdtPr>
        <w:rPr>
          <w:rFonts w:asciiTheme="minorHAnsi" w:eastAsiaTheme="minorEastAsia" w:hAnsiTheme="minorHAnsi" w:cs="Times New Roman"/>
          <w:color w:val="auto"/>
          <w:sz w:val="22"/>
          <w:szCs w:val="22"/>
        </w:rPr>
        <w:id w:val="839976312"/>
        <w:docPartObj>
          <w:docPartGallery w:val="Table of Contents"/>
          <w:docPartUnique/>
        </w:docPartObj>
      </w:sdtPr>
      <w:sdtEndPr/>
      <w:sdtContent>
        <w:p w14:paraId="3275C9C7" w14:textId="77777777" w:rsidR="006E4AA0" w:rsidRPr="00F02E13" w:rsidRDefault="00A00653" w:rsidP="05FFDF3F">
          <w:pPr>
            <w:pStyle w:val="Overskriftforinnholdsfortegnelse"/>
            <w:rPr>
              <w:rFonts w:ascii="Aptos" w:eastAsia="Aptos" w:hAnsi="Aptos" w:cs="Aptos"/>
              <w:color w:val="auto"/>
            </w:rPr>
          </w:pPr>
          <w:r w:rsidRPr="2E408268">
            <w:rPr>
              <w:rFonts w:ascii="Aptos" w:eastAsia="Times New Roman" w:hAnsi="Aptos" w:cs="Times New Roman"/>
              <w:color w:val="auto"/>
            </w:rPr>
            <w:t>Innhold</w:t>
          </w:r>
        </w:p>
        <w:p w14:paraId="60184728" w14:textId="77A658BB" w:rsidR="00C6709E" w:rsidRDefault="105B3B84" w:rsidP="2E408268">
          <w:pPr>
            <w:pStyle w:val="INNH1"/>
            <w:tabs>
              <w:tab w:val="right" w:leader="dot" w:pos="9060"/>
            </w:tabs>
            <w:rPr>
              <w:rStyle w:val="Hyperkobling"/>
              <w:noProof/>
              <w:kern w:val="2"/>
              <w14:ligatures w14:val="standardContextual"/>
            </w:rPr>
          </w:pPr>
          <w:r>
            <w:fldChar w:fldCharType="begin"/>
          </w:r>
          <w:r w:rsidR="0099646F">
            <w:instrText>TOC \o "1-3" \z \u \h</w:instrText>
          </w:r>
          <w:r>
            <w:fldChar w:fldCharType="separate"/>
          </w:r>
          <w:hyperlink w:anchor="_Toc1439578432">
            <w:r w:rsidR="2E408268" w:rsidRPr="2E408268">
              <w:rPr>
                <w:rStyle w:val="Hyperkobling"/>
                <w:noProof/>
              </w:rPr>
              <w:t>1.0 Studiehverdag</w:t>
            </w:r>
            <w:r w:rsidR="0099646F">
              <w:rPr>
                <w:noProof/>
              </w:rPr>
              <w:tab/>
            </w:r>
            <w:r w:rsidR="0099646F">
              <w:rPr>
                <w:noProof/>
              </w:rPr>
              <w:fldChar w:fldCharType="begin"/>
            </w:r>
            <w:r w:rsidR="0099646F">
              <w:rPr>
                <w:noProof/>
              </w:rPr>
              <w:instrText>PAGEREF _Toc1439578432 \h</w:instrText>
            </w:r>
            <w:r w:rsidR="0099646F">
              <w:rPr>
                <w:noProof/>
              </w:rPr>
            </w:r>
            <w:r w:rsidR="0099646F">
              <w:rPr>
                <w:noProof/>
              </w:rPr>
              <w:fldChar w:fldCharType="separate"/>
            </w:r>
            <w:r w:rsidR="00DD342C">
              <w:rPr>
                <w:noProof/>
              </w:rPr>
              <w:t>2</w:t>
            </w:r>
            <w:r w:rsidR="0099646F">
              <w:rPr>
                <w:noProof/>
              </w:rPr>
              <w:fldChar w:fldCharType="end"/>
            </w:r>
          </w:hyperlink>
        </w:p>
        <w:p w14:paraId="1E6EBBE0" w14:textId="046F8B89" w:rsidR="00C6709E" w:rsidRDefault="2E408268" w:rsidP="2E408268">
          <w:pPr>
            <w:pStyle w:val="INNH2"/>
            <w:tabs>
              <w:tab w:val="left" w:pos="660"/>
              <w:tab w:val="right" w:leader="dot" w:pos="9060"/>
            </w:tabs>
            <w:rPr>
              <w:rStyle w:val="Hyperkobling"/>
              <w:noProof/>
              <w:kern w:val="2"/>
              <w14:ligatures w14:val="standardContextual"/>
            </w:rPr>
          </w:pPr>
          <w:hyperlink w:anchor="_Toc2116156328">
            <w:r w:rsidRPr="2E408268">
              <w:rPr>
                <w:rStyle w:val="Hyperkobling"/>
                <w:noProof/>
              </w:rPr>
              <w:t>1.1</w:t>
            </w:r>
            <w:r w:rsidR="00C6709E">
              <w:rPr>
                <w:noProof/>
              </w:rPr>
              <w:tab/>
            </w:r>
            <w:r w:rsidRPr="2E408268">
              <w:rPr>
                <w:rStyle w:val="Hyperkobling"/>
                <w:noProof/>
              </w:rPr>
              <w:t>Studentøkonomi</w:t>
            </w:r>
            <w:r w:rsidR="00C6709E">
              <w:rPr>
                <w:noProof/>
              </w:rPr>
              <w:tab/>
            </w:r>
            <w:r w:rsidR="00C6709E">
              <w:rPr>
                <w:noProof/>
              </w:rPr>
              <w:fldChar w:fldCharType="begin"/>
            </w:r>
            <w:r w:rsidR="00C6709E">
              <w:rPr>
                <w:noProof/>
              </w:rPr>
              <w:instrText>PAGEREF _Toc2116156328 \h</w:instrText>
            </w:r>
            <w:r w:rsidR="00C6709E">
              <w:rPr>
                <w:noProof/>
              </w:rPr>
            </w:r>
            <w:r w:rsidR="00C6709E">
              <w:rPr>
                <w:noProof/>
              </w:rPr>
              <w:fldChar w:fldCharType="separate"/>
            </w:r>
            <w:r w:rsidR="00DD342C">
              <w:rPr>
                <w:noProof/>
              </w:rPr>
              <w:t>2</w:t>
            </w:r>
            <w:r w:rsidR="00C6709E">
              <w:rPr>
                <w:noProof/>
              </w:rPr>
              <w:fldChar w:fldCharType="end"/>
            </w:r>
          </w:hyperlink>
        </w:p>
        <w:p w14:paraId="192A3AE6" w14:textId="7096639D" w:rsidR="00C6709E" w:rsidRDefault="2E408268" w:rsidP="2E408268">
          <w:pPr>
            <w:pStyle w:val="INNH2"/>
            <w:tabs>
              <w:tab w:val="left" w:pos="660"/>
              <w:tab w:val="right" w:leader="dot" w:pos="9060"/>
            </w:tabs>
            <w:rPr>
              <w:rStyle w:val="Hyperkobling"/>
              <w:noProof/>
              <w:kern w:val="2"/>
              <w14:ligatures w14:val="standardContextual"/>
            </w:rPr>
          </w:pPr>
          <w:hyperlink w:anchor="_Toc369774116">
            <w:r w:rsidRPr="2E408268">
              <w:rPr>
                <w:rStyle w:val="Hyperkobling"/>
                <w:noProof/>
              </w:rPr>
              <w:t>1.2</w:t>
            </w:r>
            <w:r w:rsidR="00C6709E">
              <w:rPr>
                <w:noProof/>
              </w:rPr>
              <w:tab/>
            </w:r>
            <w:r w:rsidRPr="2E408268">
              <w:rPr>
                <w:rStyle w:val="Hyperkobling"/>
                <w:noProof/>
              </w:rPr>
              <w:t>Tilrettelegging</w:t>
            </w:r>
            <w:r w:rsidR="00C6709E">
              <w:rPr>
                <w:noProof/>
              </w:rPr>
              <w:tab/>
            </w:r>
            <w:r w:rsidR="00C6709E">
              <w:rPr>
                <w:noProof/>
              </w:rPr>
              <w:fldChar w:fldCharType="begin"/>
            </w:r>
            <w:r w:rsidR="00C6709E">
              <w:rPr>
                <w:noProof/>
              </w:rPr>
              <w:instrText>PAGEREF _Toc369774116 \h</w:instrText>
            </w:r>
            <w:r w:rsidR="00C6709E">
              <w:rPr>
                <w:noProof/>
              </w:rPr>
            </w:r>
            <w:r w:rsidR="00C6709E">
              <w:rPr>
                <w:noProof/>
              </w:rPr>
              <w:fldChar w:fldCharType="separate"/>
            </w:r>
            <w:r w:rsidR="00DD342C">
              <w:rPr>
                <w:noProof/>
              </w:rPr>
              <w:t>2</w:t>
            </w:r>
            <w:r w:rsidR="00C6709E">
              <w:rPr>
                <w:noProof/>
              </w:rPr>
              <w:fldChar w:fldCharType="end"/>
            </w:r>
          </w:hyperlink>
        </w:p>
        <w:p w14:paraId="042237B7" w14:textId="2D142165" w:rsidR="00C6709E" w:rsidRDefault="2E408268" w:rsidP="2E408268">
          <w:pPr>
            <w:pStyle w:val="INNH2"/>
            <w:tabs>
              <w:tab w:val="right" w:leader="dot" w:pos="9060"/>
            </w:tabs>
            <w:rPr>
              <w:rStyle w:val="Hyperkobling"/>
              <w:noProof/>
              <w:kern w:val="2"/>
              <w14:ligatures w14:val="standardContextual"/>
            </w:rPr>
          </w:pPr>
          <w:hyperlink w:anchor="_Toc1040338926">
            <w:r w:rsidRPr="2E408268">
              <w:rPr>
                <w:rStyle w:val="Hyperkobling"/>
                <w:noProof/>
              </w:rPr>
              <w:t>1.3 Studier med støtte</w:t>
            </w:r>
            <w:r w:rsidR="00C6709E">
              <w:rPr>
                <w:noProof/>
              </w:rPr>
              <w:tab/>
            </w:r>
            <w:r w:rsidR="00C6709E">
              <w:rPr>
                <w:noProof/>
              </w:rPr>
              <w:fldChar w:fldCharType="begin"/>
            </w:r>
            <w:r w:rsidR="00C6709E">
              <w:rPr>
                <w:noProof/>
              </w:rPr>
              <w:instrText>PAGEREF _Toc1040338926 \h</w:instrText>
            </w:r>
            <w:r w:rsidR="00C6709E">
              <w:rPr>
                <w:noProof/>
              </w:rPr>
            </w:r>
            <w:r w:rsidR="00C6709E">
              <w:rPr>
                <w:noProof/>
              </w:rPr>
              <w:fldChar w:fldCharType="separate"/>
            </w:r>
            <w:r w:rsidR="00DD342C">
              <w:rPr>
                <w:noProof/>
              </w:rPr>
              <w:t>3</w:t>
            </w:r>
            <w:r w:rsidR="00C6709E">
              <w:rPr>
                <w:noProof/>
              </w:rPr>
              <w:fldChar w:fldCharType="end"/>
            </w:r>
          </w:hyperlink>
        </w:p>
        <w:p w14:paraId="2FC016C3" w14:textId="799CE212" w:rsidR="00C6709E" w:rsidRDefault="2E408268" w:rsidP="2E408268">
          <w:pPr>
            <w:pStyle w:val="INNH2"/>
            <w:tabs>
              <w:tab w:val="right" w:leader="dot" w:pos="9060"/>
            </w:tabs>
            <w:rPr>
              <w:rStyle w:val="Hyperkobling"/>
              <w:noProof/>
              <w:kern w:val="2"/>
              <w14:ligatures w14:val="standardContextual"/>
            </w:rPr>
          </w:pPr>
          <w:hyperlink w:anchor="_Toc78048404">
            <w:r w:rsidRPr="2E408268">
              <w:rPr>
                <w:rStyle w:val="Hyperkobling"/>
                <w:noProof/>
              </w:rPr>
              <w:t>1.4 Åpningstider ved UiA</w:t>
            </w:r>
            <w:r w:rsidR="00C6709E">
              <w:rPr>
                <w:noProof/>
              </w:rPr>
              <w:tab/>
            </w:r>
            <w:r w:rsidR="00C6709E">
              <w:rPr>
                <w:noProof/>
              </w:rPr>
              <w:fldChar w:fldCharType="begin"/>
            </w:r>
            <w:r w:rsidR="00C6709E">
              <w:rPr>
                <w:noProof/>
              </w:rPr>
              <w:instrText>PAGEREF _Toc78048404 \h</w:instrText>
            </w:r>
            <w:r w:rsidR="00C6709E">
              <w:rPr>
                <w:noProof/>
              </w:rPr>
            </w:r>
            <w:r w:rsidR="00C6709E">
              <w:rPr>
                <w:noProof/>
              </w:rPr>
              <w:fldChar w:fldCharType="separate"/>
            </w:r>
            <w:r w:rsidR="00DD342C">
              <w:rPr>
                <w:noProof/>
              </w:rPr>
              <w:t>3</w:t>
            </w:r>
            <w:r w:rsidR="00C6709E">
              <w:rPr>
                <w:noProof/>
              </w:rPr>
              <w:fldChar w:fldCharType="end"/>
            </w:r>
          </w:hyperlink>
        </w:p>
        <w:p w14:paraId="773601EA" w14:textId="2EE94273" w:rsidR="00C6709E" w:rsidRDefault="2E408268" w:rsidP="2E408268">
          <w:pPr>
            <w:pStyle w:val="INNH2"/>
            <w:tabs>
              <w:tab w:val="right" w:leader="dot" w:pos="9060"/>
            </w:tabs>
            <w:rPr>
              <w:rStyle w:val="Hyperkobling"/>
              <w:noProof/>
              <w:kern w:val="2"/>
              <w14:ligatures w14:val="standardContextual"/>
            </w:rPr>
          </w:pPr>
          <w:hyperlink w:anchor="_Toc1396150888">
            <w:r w:rsidRPr="2E408268">
              <w:rPr>
                <w:rStyle w:val="Hyperkobling"/>
                <w:noProof/>
              </w:rPr>
              <w:t>1.5 Aktiviteter</w:t>
            </w:r>
            <w:r w:rsidR="00C6709E">
              <w:rPr>
                <w:noProof/>
              </w:rPr>
              <w:tab/>
            </w:r>
            <w:r w:rsidR="00C6709E">
              <w:rPr>
                <w:noProof/>
              </w:rPr>
              <w:fldChar w:fldCharType="begin"/>
            </w:r>
            <w:r w:rsidR="00C6709E">
              <w:rPr>
                <w:noProof/>
              </w:rPr>
              <w:instrText>PAGEREF _Toc1396150888 \h</w:instrText>
            </w:r>
            <w:r w:rsidR="00C6709E">
              <w:rPr>
                <w:noProof/>
              </w:rPr>
            </w:r>
            <w:r w:rsidR="00C6709E">
              <w:rPr>
                <w:noProof/>
              </w:rPr>
              <w:fldChar w:fldCharType="separate"/>
            </w:r>
            <w:r w:rsidR="00DD342C">
              <w:rPr>
                <w:noProof/>
              </w:rPr>
              <w:t>3</w:t>
            </w:r>
            <w:r w:rsidR="00C6709E">
              <w:rPr>
                <w:noProof/>
              </w:rPr>
              <w:fldChar w:fldCharType="end"/>
            </w:r>
          </w:hyperlink>
        </w:p>
        <w:p w14:paraId="6DF46E5C" w14:textId="303809D0" w:rsidR="00C6709E" w:rsidRDefault="2E408268" w:rsidP="2E408268">
          <w:pPr>
            <w:pStyle w:val="INNH2"/>
            <w:tabs>
              <w:tab w:val="right" w:leader="dot" w:pos="9060"/>
            </w:tabs>
            <w:rPr>
              <w:rStyle w:val="Hyperkobling"/>
              <w:noProof/>
              <w:kern w:val="2"/>
              <w14:ligatures w14:val="standardContextual"/>
            </w:rPr>
          </w:pPr>
          <w:hyperlink w:anchor="_Toc164971469">
            <w:r w:rsidRPr="2E408268">
              <w:rPr>
                <w:rStyle w:val="Hyperkobling"/>
                <w:noProof/>
              </w:rPr>
              <w:t>1.6 Rettsikkerhet</w:t>
            </w:r>
            <w:r w:rsidR="00C6709E">
              <w:rPr>
                <w:noProof/>
              </w:rPr>
              <w:tab/>
            </w:r>
            <w:r w:rsidR="00C6709E">
              <w:rPr>
                <w:noProof/>
              </w:rPr>
              <w:fldChar w:fldCharType="begin"/>
            </w:r>
            <w:r w:rsidR="00C6709E">
              <w:rPr>
                <w:noProof/>
              </w:rPr>
              <w:instrText>PAGEREF _Toc164971469 \h</w:instrText>
            </w:r>
            <w:r w:rsidR="00C6709E">
              <w:rPr>
                <w:noProof/>
              </w:rPr>
            </w:r>
            <w:r w:rsidR="00C6709E">
              <w:rPr>
                <w:noProof/>
              </w:rPr>
              <w:fldChar w:fldCharType="separate"/>
            </w:r>
            <w:r w:rsidR="00DD342C">
              <w:rPr>
                <w:noProof/>
              </w:rPr>
              <w:t>4</w:t>
            </w:r>
            <w:r w:rsidR="00C6709E">
              <w:rPr>
                <w:noProof/>
              </w:rPr>
              <w:fldChar w:fldCharType="end"/>
            </w:r>
          </w:hyperlink>
        </w:p>
        <w:p w14:paraId="553A9F1B" w14:textId="7062F24B" w:rsidR="00C6709E" w:rsidRDefault="2E408268" w:rsidP="2E408268">
          <w:pPr>
            <w:pStyle w:val="INNH1"/>
            <w:tabs>
              <w:tab w:val="right" w:leader="dot" w:pos="9060"/>
            </w:tabs>
            <w:rPr>
              <w:rStyle w:val="Hyperkobling"/>
              <w:noProof/>
              <w:kern w:val="2"/>
              <w14:ligatures w14:val="standardContextual"/>
            </w:rPr>
          </w:pPr>
          <w:hyperlink w:anchor="_Toc1524944599">
            <w:r w:rsidRPr="2E408268">
              <w:rPr>
                <w:rStyle w:val="Hyperkobling"/>
                <w:noProof/>
              </w:rPr>
              <w:t>2.0 Campusutvikling</w:t>
            </w:r>
            <w:r w:rsidR="00C6709E">
              <w:rPr>
                <w:noProof/>
              </w:rPr>
              <w:tab/>
            </w:r>
            <w:r w:rsidR="00C6709E">
              <w:rPr>
                <w:noProof/>
              </w:rPr>
              <w:fldChar w:fldCharType="begin"/>
            </w:r>
            <w:r w:rsidR="00C6709E">
              <w:rPr>
                <w:noProof/>
              </w:rPr>
              <w:instrText>PAGEREF _Toc1524944599 \h</w:instrText>
            </w:r>
            <w:r w:rsidR="00C6709E">
              <w:rPr>
                <w:noProof/>
              </w:rPr>
            </w:r>
            <w:r w:rsidR="00C6709E">
              <w:rPr>
                <w:noProof/>
              </w:rPr>
              <w:fldChar w:fldCharType="separate"/>
            </w:r>
            <w:r w:rsidR="00DD342C">
              <w:rPr>
                <w:noProof/>
              </w:rPr>
              <w:t>4</w:t>
            </w:r>
            <w:r w:rsidR="00C6709E">
              <w:rPr>
                <w:noProof/>
              </w:rPr>
              <w:fldChar w:fldCharType="end"/>
            </w:r>
          </w:hyperlink>
        </w:p>
        <w:p w14:paraId="44F6A700" w14:textId="5FB9AD8C" w:rsidR="00C6709E" w:rsidRDefault="2E408268" w:rsidP="2E408268">
          <w:pPr>
            <w:pStyle w:val="INNH2"/>
            <w:tabs>
              <w:tab w:val="right" w:leader="dot" w:pos="9060"/>
            </w:tabs>
            <w:rPr>
              <w:noProof/>
            </w:rPr>
          </w:pPr>
          <w:hyperlink w:anchor="_Toc67570981">
            <w:r w:rsidRPr="2E408268">
              <w:rPr>
                <w:rStyle w:val="Hyperkobling"/>
                <w:noProof/>
              </w:rPr>
              <w:t>2.1 Bibliotek</w:t>
            </w:r>
            <w:r w:rsidR="00C6709E">
              <w:rPr>
                <w:noProof/>
              </w:rPr>
              <w:tab/>
            </w:r>
            <w:r w:rsidR="00C6709E">
              <w:rPr>
                <w:noProof/>
              </w:rPr>
              <w:fldChar w:fldCharType="begin"/>
            </w:r>
            <w:r w:rsidR="00C6709E">
              <w:rPr>
                <w:noProof/>
              </w:rPr>
              <w:instrText>PAGEREF _Toc67570981 \h</w:instrText>
            </w:r>
            <w:r w:rsidR="00C6709E">
              <w:rPr>
                <w:noProof/>
              </w:rPr>
            </w:r>
            <w:r w:rsidR="00C6709E">
              <w:rPr>
                <w:noProof/>
              </w:rPr>
              <w:fldChar w:fldCharType="separate"/>
            </w:r>
            <w:r w:rsidR="00DD342C">
              <w:rPr>
                <w:noProof/>
              </w:rPr>
              <w:t>4</w:t>
            </w:r>
            <w:r w:rsidR="00C6709E">
              <w:rPr>
                <w:noProof/>
              </w:rPr>
              <w:fldChar w:fldCharType="end"/>
            </w:r>
          </w:hyperlink>
        </w:p>
        <w:p w14:paraId="65513502" w14:textId="7D7F4D91" w:rsidR="00FA6B60" w:rsidRPr="00FA6B60" w:rsidRDefault="00FA6B60" w:rsidP="00FA6B60">
          <w:pPr>
            <w:rPr>
              <w:noProof/>
              <w:sz w:val="20"/>
              <w:szCs w:val="20"/>
            </w:rPr>
          </w:pPr>
          <w:r>
            <w:rPr>
              <w:noProof/>
            </w:rPr>
            <w:t xml:space="preserve">        </w:t>
          </w:r>
          <w:r w:rsidRPr="00FA6B60">
            <w:rPr>
              <w:noProof/>
              <w:sz w:val="20"/>
              <w:szCs w:val="20"/>
            </w:rPr>
            <w:t>2.1.1 Printer</w:t>
          </w:r>
          <w:r w:rsidR="006603BA">
            <w:rPr>
              <w:noProof/>
              <w:sz w:val="20"/>
              <w:szCs w:val="20"/>
            </w:rPr>
            <w:t>………………………………………………………………………………………………….4</w:t>
          </w:r>
        </w:p>
        <w:p w14:paraId="2DCE6B9E" w14:textId="311776AD" w:rsidR="00C6709E" w:rsidRDefault="2E408268" w:rsidP="004670FC">
          <w:pPr>
            <w:pStyle w:val="INNH2"/>
            <w:tabs>
              <w:tab w:val="right" w:leader="dot" w:pos="9060"/>
            </w:tabs>
            <w:rPr>
              <w:rStyle w:val="Hyperkobling"/>
              <w:noProof/>
              <w:kern w:val="2"/>
              <w14:ligatures w14:val="standardContextual"/>
            </w:rPr>
          </w:pPr>
          <w:hyperlink w:anchor="_Toc267138729">
            <w:r w:rsidRPr="2E408268">
              <w:rPr>
                <w:rStyle w:val="Hyperkobling"/>
                <w:noProof/>
              </w:rPr>
              <w:t>2.2 Parkering</w:t>
            </w:r>
            <w:r w:rsidR="00C6709E">
              <w:rPr>
                <w:noProof/>
              </w:rPr>
              <w:tab/>
            </w:r>
            <w:r w:rsidR="00C6709E">
              <w:rPr>
                <w:noProof/>
              </w:rPr>
              <w:fldChar w:fldCharType="begin"/>
            </w:r>
            <w:r w:rsidR="00C6709E">
              <w:rPr>
                <w:noProof/>
              </w:rPr>
              <w:instrText>PAGEREF _Toc267138729 \h</w:instrText>
            </w:r>
            <w:r w:rsidR="00C6709E">
              <w:rPr>
                <w:noProof/>
              </w:rPr>
            </w:r>
            <w:r w:rsidR="00C6709E">
              <w:rPr>
                <w:noProof/>
              </w:rPr>
              <w:fldChar w:fldCharType="separate"/>
            </w:r>
            <w:r w:rsidR="00DD342C">
              <w:rPr>
                <w:noProof/>
              </w:rPr>
              <w:t>4</w:t>
            </w:r>
            <w:r w:rsidR="00C6709E">
              <w:rPr>
                <w:noProof/>
              </w:rPr>
              <w:fldChar w:fldCharType="end"/>
            </w:r>
          </w:hyperlink>
        </w:p>
        <w:p w14:paraId="63035261" w14:textId="461404B9" w:rsidR="00C6709E" w:rsidRDefault="2E408268" w:rsidP="2E408268">
          <w:pPr>
            <w:pStyle w:val="INNH1"/>
            <w:tabs>
              <w:tab w:val="right" w:leader="dot" w:pos="9060"/>
            </w:tabs>
            <w:rPr>
              <w:rStyle w:val="Hyperkobling"/>
              <w:noProof/>
              <w:kern w:val="2"/>
              <w14:ligatures w14:val="standardContextual"/>
            </w:rPr>
          </w:pPr>
          <w:hyperlink w:anchor="_Toc981004908">
            <w:r w:rsidRPr="2E408268">
              <w:rPr>
                <w:rStyle w:val="Hyperkobling"/>
                <w:noProof/>
              </w:rPr>
              <w:t>3.0 Studentsamskipnaden i Agders (SiA) tjenester</w:t>
            </w:r>
            <w:r w:rsidR="00C6709E">
              <w:rPr>
                <w:noProof/>
              </w:rPr>
              <w:tab/>
            </w:r>
            <w:r w:rsidR="00C6709E">
              <w:rPr>
                <w:noProof/>
              </w:rPr>
              <w:fldChar w:fldCharType="begin"/>
            </w:r>
            <w:r w:rsidR="00C6709E">
              <w:rPr>
                <w:noProof/>
              </w:rPr>
              <w:instrText>PAGEREF _Toc981004908 \h</w:instrText>
            </w:r>
            <w:r w:rsidR="00C6709E">
              <w:rPr>
                <w:noProof/>
              </w:rPr>
            </w:r>
            <w:r w:rsidR="00C6709E">
              <w:rPr>
                <w:noProof/>
              </w:rPr>
              <w:fldChar w:fldCharType="separate"/>
            </w:r>
            <w:r w:rsidR="00DD342C">
              <w:rPr>
                <w:noProof/>
              </w:rPr>
              <w:t>5</w:t>
            </w:r>
            <w:r w:rsidR="00C6709E">
              <w:rPr>
                <w:noProof/>
              </w:rPr>
              <w:fldChar w:fldCharType="end"/>
            </w:r>
          </w:hyperlink>
        </w:p>
        <w:p w14:paraId="117C461B" w14:textId="49AA8D9D" w:rsidR="00C6709E" w:rsidRDefault="2E408268" w:rsidP="2E408268">
          <w:pPr>
            <w:pStyle w:val="INNH2"/>
            <w:tabs>
              <w:tab w:val="right" w:leader="dot" w:pos="9060"/>
            </w:tabs>
            <w:rPr>
              <w:rStyle w:val="Hyperkobling"/>
              <w:noProof/>
              <w:kern w:val="2"/>
              <w14:ligatures w14:val="standardContextual"/>
            </w:rPr>
          </w:pPr>
          <w:hyperlink w:anchor="_Toc439394911">
            <w:r w:rsidRPr="2E408268">
              <w:rPr>
                <w:rStyle w:val="Hyperkobling"/>
                <w:noProof/>
              </w:rPr>
              <w:t>3.1 Informasjon</w:t>
            </w:r>
            <w:r w:rsidR="00C6709E">
              <w:rPr>
                <w:noProof/>
              </w:rPr>
              <w:tab/>
            </w:r>
            <w:r w:rsidR="00C6709E">
              <w:rPr>
                <w:noProof/>
              </w:rPr>
              <w:fldChar w:fldCharType="begin"/>
            </w:r>
            <w:r w:rsidR="00C6709E">
              <w:rPr>
                <w:noProof/>
              </w:rPr>
              <w:instrText>PAGEREF _Toc439394911 \h</w:instrText>
            </w:r>
            <w:r w:rsidR="00C6709E">
              <w:rPr>
                <w:noProof/>
              </w:rPr>
            </w:r>
            <w:r w:rsidR="00C6709E">
              <w:rPr>
                <w:noProof/>
              </w:rPr>
              <w:fldChar w:fldCharType="separate"/>
            </w:r>
            <w:r w:rsidR="00DD342C">
              <w:rPr>
                <w:noProof/>
              </w:rPr>
              <w:t>5</w:t>
            </w:r>
            <w:r w:rsidR="00C6709E">
              <w:rPr>
                <w:noProof/>
              </w:rPr>
              <w:fldChar w:fldCharType="end"/>
            </w:r>
          </w:hyperlink>
        </w:p>
        <w:p w14:paraId="679A3EBE" w14:textId="52E329D2" w:rsidR="00C6709E" w:rsidRDefault="2E408268" w:rsidP="2E408268">
          <w:pPr>
            <w:pStyle w:val="INNH2"/>
            <w:tabs>
              <w:tab w:val="right" w:leader="dot" w:pos="9060"/>
            </w:tabs>
            <w:rPr>
              <w:rStyle w:val="Hyperkobling"/>
              <w:noProof/>
              <w:kern w:val="2"/>
              <w14:ligatures w14:val="standardContextual"/>
            </w:rPr>
          </w:pPr>
          <w:hyperlink w:anchor="_Toc1707900784">
            <w:r w:rsidRPr="2E408268">
              <w:rPr>
                <w:rStyle w:val="Hyperkobling"/>
                <w:noProof/>
              </w:rPr>
              <w:t>3.2 Studenter med barn</w:t>
            </w:r>
            <w:r w:rsidR="00C6709E">
              <w:rPr>
                <w:noProof/>
              </w:rPr>
              <w:tab/>
            </w:r>
            <w:r w:rsidR="00C6709E">
              <w:rPr>
                <w:noProof/>
              </w:rPr>
              <w:fldChar w:fldCharType="begin"/>
            </w:r>
            <w:r w:rsidR="00C6709E">
              <w:rPr>
                <w:noProof/>
              </w:rPr>
              <w:instrText>PAGEREF _Toc1707900784 \h</w:instrText>
            </w:r>
            <w:r w:rsidR="00C6709E">
              <w:rPr>
                <w:noProof/>
              </w:rPr>
            </w:r>
            <w:r w:rsidR="00C6709E">
              <w:rPr>
                <w:noProof/>
              </w:rPr>
              <w:fldChar w:fldCharType="separate"/>
            </w:r>
            <w:r w:rsidR="00DD342C">
              <w:rPr>
                <w:noProof/>
              </w:rPr>
              <w:t>5</w:t>
            </w:r>
            <w:r w:rsidR="00C6709E">
              <w:rPr>
                <w:noProof/>
              </w:rPr>
              <w:fldChar w:fldCharType="end"/>
            </w:r>
          </w:hyperlink>
        </w:p>
        <w:p w14:paraId="2365DD0F" w14:textId="6FF4B347" w:rsidR="00C6709E" w:rsidRDefault="2E408268" w:rsidP="2E408268">
          <w:pPr>
            <w:pStyle w:val="INNH2"/>
            <w:tabs>
              <w:tab w:val="right" w:leader="dot" w:pos="9060"/>
            </w:tabs>
            <w:rPr>
              <w:rStyle w:val="Hyperkobling"/>
              <w:noProof/>
              <w:kern w:val="2"/>
              <w14:ligatures w14:val="standardContextual"/>
            </w:rPr>
          </w:pPr>
          <w:hyperlink w:anchor="_Toc126180539">
            <w:r w:rsidRPr="2E408268">
              <w:rPr>
                <w:rStyle w:val="Hyperkobling"/>
                <w:noProof/>
              </w:rPr>
              <w:t>3.3 Studentboliger</w:t>
            </w:r>
            <w:r w:rsidR="00C6709E">
              <w:rPr>
                <w:noProof/>
              </w:rPr>
              <w:tab/>
            </w:r>
            <w:r w:rsidR="00C6709E">
              <w:rPr>
                <w:noProof/>
              </w:rPr>
              <w:fldChar w:fldCharType="begin"/>
            </w:r>
            <w:r w:rsidR="00C6709E">
              <w:rPr>
                <w:noProof/>
              </w:rPr>
              <w:instrText>PAGEREF _Toc126180539 \h</w:instrText>
            </w:r>
            <w:r w:rsidR="00C6709E">
              <w:rPr>
                <w:noProof/>
              </w:rPr>
            </w:r>
            <w:r w:rsidR="00C6709E">
              <w:rPr>
                <w:noProof/>
              </w:rPr>
              <w:fldChar w:fldCharType="separate"/>
            </w:r>
            <w:r w:rsidR="00DD342C">
              <w:rPr>
                <w:noProof/>
              </w:rPr>
              <w:t>6</w:t>
            </w:r>
            <w:r w:rsidR="00C6709E">
              <w:rPr>
                <w:noProof/>
              </w:rPr>
              <w:fldChar w:fldCharType="end"/>
            </w:r>
          </w:hyperlink>
        </w:p>
        <w:p w14:paraId="15DE60B8" w14:textId="0E9C68E8" w:rsidR="00C6709E" w:rsidRDefault="2E408268" w:rsidP="2E408268">
          <w:pPr>
            <w:pStyle w:val="INNH2"/>
            <w:tabs>
              <w:tab w:val="right" w:leader="dot" w:pos="9060"/>
            </w:tabs>
            <w:rPr>
              <w:rStyle w:val="Hyperkobling"/>
              <w:noProof/>
              <w:kern w:val="2"/>
              <w14:ligatures w14:val="standardContextual"/>
            </w:rPr>
          </w:pPr>
          <w:hyperlink w:anchor="_Toc471614463">
            <w:r w:rsidRPr="2E408268">
              <w:rPr>
                <w:rStyle w:val="Hyperkobling"/>
                <w:noProof/>
              </w:rPr>
              <w:t>3.3.1 Studentboliger og internasjonale studenter</w:t>
            </w:r>
            <w:r w:rsidR="00C6709E">
              <w:rPr>
                <w:noProof/>
              </w:rPr>
              <w:tab/>
            </w:r>
            <w:r w:rsidR="00C6709E">
              <w:rPr>
                <w:noProof/>
              </w:rPr>
              <w:fldChar w:fldCharType="begin"/>
            </w:r>
            <w:r w:rsidR="00C6709E">
              <w:rPr>
                <w:noProof/>
              </w:rPr>
              <w:instrText>PAGEREF _Toc471614463 \h</w:instrText>
            </w:r>
            <w:r w:rsidR="00C6709E">
              <w:rPr>
                <w:noProof/>
              </w:rPr>
            </w:r>
            <w:r w:rsidR="00C6709E">
              <w:rPr>
                <w:noProof/>
              </w:rPr>
              <w:fldChar w:fldCharType="separate"/>
            </w:r>
            <w:r w:rsidR="00DD342C">
              <w:rPr>
                <w:noProof/>
              </w:rPr>
              <w:t>6</w:t>
            </w:r>
            <w:r w:rsidR="00C6709E">
              <w:rPr>
                <w:noProof/>
              </w:rPr>
              <w:fldChar w:fldCharType="end"/>
            </w:r>
          </w:hyperlink>
        </w:p>
        <w:p w14:paraId="0F312546" w14:textId="13A7449F" w:rsidR="00C6709E" w:rsidRDefault="2E408268" w:rsidP="2E408268">
          <w:pPr>
            <w:pStyle w:val="INNH2"/>
            <w:tabs>
              <w:tab w:val="right" w:leader="dot" w:pos="9060"/>
            </w:tabs>
            <w:rPr>
              <w:rStyle w:val="Hyperkobling"/>
              <w:noProof/>
              <w:kern w:val="2"/>
              <w14:ligatures w14:val="standardContextual"/>
            </w:rPr>
          </w:pPr>
          <w:hyperlink w:anchor="_Toc1900210033">
            <w:r w:rsidRPr="2E408268">
              <w:rPr>
                <w:rStyle w:val="Hyperkobling"/>
                <w:noProof/>
              </w:rPr>
              <w:t>3.4 Varer og tjenester ved campus</w:t>
            </w:r>
            <w:r w:rsidR="00C6709E">
              <w:rPr>
                <w:noProof/>
              </w:rPr>
              <w:tab/>
            </w:r>
            <w:r w:rsidR="00C6709E">
              <w:rPr>
                <w:noProof/>
              </w:rPr>
              <w:fldChar w:fldCharType="begin"/>
            </w:r>
            <w:r w:rsidR="00C6709E">
              <w:rPr>
                <w:noProof/>
              </w:rPr>
              <w:instrText>PAGEREF _Toc1900210033 \h</w:instrText>
            </w:r>
            <w:r w:rsidR="00C6709E">
              <w:rPr>
                <w:noProof/>
              </w:rPr>
            </w:r>
            <w:r w:rsidR="00C6709E">
              <w:rPr>
                <w:noProof/>
              </w:rPr>
              <w:fldChar w:fldCharType="separate"/>
            </w:r>
            <w:r w:rsidR="00DD342C">
              <w:rPr>
                <w:noProof/>
              </w:rPr>
              <w:t>6</w:t>
            </w:r>
            <w:r w:rsidR="00C6709E">
              <w:rPr>
                <w:noProof/>
              </w:rPr>
              <w:fldChar w:fldCharType="end"/>
            </w:r>
          </w:hyperlink>
        </w:p>
        <w:p w14:paraId="6B6FAB45" w14:textId="0CB0B088" w:rsidR="00C6709E" w:rsidRDefault="2E408268" w:rsidP="2E408268">
          <w:pPr>
            <w:pStyle w:val="INNH2"/>
            <w:tabs>
              <w:tab w:val="right" w:leader="dot" w:pos="9060"/>
            </w:tabs>
            <w:rPr>
              <w:rStyle w:val="Hyperkobling"/>
              <w:noProof/>
              <w:kern w:val="2"/>
              <w14:ligatures w14:val="standardContextual"/>
            </w:rPr>
          </w:pPr>
          <w:hyperlink w:anchor="_Toc1037087869">
            <w:r w:rsidRPr="2E408268">
              <w:rPr>
                <w:rStyle w:val="Hyperkobling"/>
                <w:noProof/>
              </w:rPr>
              <w:t>3.5 Kantine</w:t>
            </w:r>
            <w:r w:rsidR="00C6709E">
              <w:rPr>
                <w:noProof/>
              </w:rPr>
              <w:tab/>
            </w:r>
            <w:r w:rsidR="00C6709E">
              <w:rPr>
                <w:noProof/>
              </w:rPr>
              <w:fldChar w:fldCharType="begin"/>
            </w:r>
            <w:r w:rsidR="00C6709E">
              <w:rPr>
                <w:noProof/>
              </w:rPr>
              <w:instrText>PAGEREF _Toc1037087869 \h</w:instrText>
            </w:r>
            <w:r w:rsidR="00C6709E">
              <w:rPr>
                <w:noProof/>
              </w:rPr>
            </w:r>
            <w:r w:rsidR="00C6709E">
              <w:rPr>
                <w:noProof/>
              </w:rPr>
              <w:fldChar w:fldCharType="separate"/>
            </w:r>
            <w:r w:rsidR="00DD342C">
              <w:rPr>
                <w:noProof/>
              </w:rPr>
              <w:t>6</w:t>
            </w:r>
            <w:r w:rsidR="00C6709E">
              <w:rPr>
                <w:noProof/>
              </w:rPr>
              <w:fldChar w:fldCharType="end"/>
            </w:r>
          </w:hyperlink>
        </w:p>
        <w:p w14:paraId="360A62CA" w14:textId="188A3BA1" w:rsidR="00C6709E" w:rsidRDefault="2E408268" w:rsidP="2E408268">
          <w:pPr>
            <w:pStyle w:val="INNH2"/>
            <w:tabs>
              <w:tab w:val="right" w:leader="dot" w:pos="9060"/>
            </w:tabs>
            <w:rPr>
              <w:rStyle w:val="Hyperkobling"/>
              <w:noProof/>
              <w:kern w:val="2"/>
              <w14:ligatures w14:val="standardContextual"/>
            </w:rPr>
          </w:pPr>
          <w:hyperlink w:anchor="_Toc1737123603">
            <w:r w:rsidRPr="2E408268">
              <w:rPr>
                <w:rStyle w:val="Hyperkobling"/>
                <w:noProof/>
              </w:rPr>
              <w:t>3.6 Studenthelse</w:t>
            </w:r>
            <w:r w:rsidR="00C6709E">
              <w:rPr>
                <w:noProof/>
              </w:rPr>
              <w:tab/>
            </w:r>
            <w:r w:rsidR="00C6709E">
              <w:rPr>
                <w:noProof/>
              </w:rPr>
              <w:fldChar w:fldCharType="begin"/>
            </w:r>
            <w:r w:rsidR="00C6709E">
              <w:rPr>
                <w:noProof/>
              </w:rPr>
              <w:instrText>PAGEREF _Toc1737123603 \h</w:instrText>
            </w:r>
            <w:r w:rsidR="00C6709E">
              <w:rPr>
                <w:noProof/>
              </w:rPr>
            </w:r>
            <w:r w:rsidR="00C6709E">
              <w:rPr>
                <w:noProof/>
              </w:rPr>
              <w:fldChar w:fldCharType="separate"/>
            </w:r>
            <w:r w:rsidR="00DD342C">
              <w:rPr>
                <w:noProof/>
              </w:rPr>
              <w:t>7</w:t>
            </w:r>
            <w:r w:rsidR="00C6709E">
              <w:rPr>
                <w:noProof/>
              </w:rPr>
              <w:fldChar w:fldCharType="end"/>
            </w:r>
          </w:hyperlink>
        </w:p>
        <w:p w14:paraId="477CA870" w14:textId="474380A9" w:rsidR="00C6709E" w:rsidRDefault="2E408268" w:rsidP="2E408268">
          <w:pPr>
            <w:pStyle w:val="INNH2"/>
            <w:tabs>
              <w:tab w:val="right" w:leader="dot" w:pos="9060"/>
            </w:tabs>
            <w:rPr>
              <w:rStyle w:val="Hyperkobling"/>
              <w:noProof/>
              <w:kern w:val="2"/>
              <w14:ligatures w14:val="standardContextual"/>
            </w:rPr>
          </w:pPr>
          <w:hyperlink w:anchor="_Toc6569432">
            <w:r w:rsidRPr="2E408268">
              <w:rPr>
                <w:rStyle w:val="Hyperkobling"/>
                <w:noProof/>
              </w:rPr>
              <w:t>3.7 Treningstilbud</w:t>
            </w:r>
            <w:r w:rsidR="00C6709E">
              <w:rPr>
                <w:noProof/>
              </w:rPr>
              <w:tab/>
            </w:r>
            <w:r w:rsidR="00C6709E">
              <w:rPr>
                <w:noProof/>
              </w:rPr>
              <w:fldChar w:fldCharType="begin"/>
            </w:r>
            <w:r w:rsidR="00C6709E">
              <w:rPr>
                <w:noProof/>
              </w:rPr>
              <w:instrText>PAGEREF _Toc6569432 \h</w:instrText>
            </w:r>
            <w:r w:rsidR="00C6709E">
              <w:rPr>
                <w:noProof/>
              </w:rPr>
            </w:r>
            <w:r w:rsidR="00C6709E">
              <w:rPr>
                <w:noProof/>
              </w:rPr>
              <w:fldChar w:fldCharType="separate"/>
            </w:r>
            <w:r w:rsidR="00DD342C">
              <w:rPr>
                <w:noProof/>
              </w:rPr>
              <w:t>8</w:t>
            </w:r>
            <w:r w:rsidR="00C6709E">
              <w:rPr>
                <w:noProof/>
              </w:rPr>
              <w:fldChar w:fldCharType="end"/>
            </w:r>
          </w:hyperlink>
        </w:p>
        <w:p w14:paraId="1456AE5A" w14:textId="6AA6398A" w:rsidR="00C6709E" w:rsidRDefault="2E408268" w:rsidP="2E408268">
          <w:pPr>
            <w:pStyle w:val="INNH2"/>
            <w:tabs>
              <w:tab w:val="right" w:leader="dot" w:pos="9060"/>
            </w:tabs>
            <w:rPr>
              <w:rStyle w:val="Hyperkobling"/>
              <w:noProof/>
              <w:kern w:val="2"/>
              <w14:ligatures w14:val="standardContextual"/>
            </w:rPr>
          </w:pPr>
          <w:hyperlink w:anchor="_Toc589442369">
            <w:r w:rsidRPr="2E408268">
              <w:rPr>
                <w:rStyle w:val="Hyperkobling"/>
                <w:noProof/>
              </w:rPr>
              <w:t>3.8 Bokhandel</w:t>
            </w:r>
            <w:r w:rsidR="00C6709E">
              <w:rPr>
                <w:noProof/>
              </w:rPr>
              <w:tab/>
            </w:r>
            <w:r w:rsidR="00C6709E">
              <w:rPr>
                <w:noProof/>
              </w:rPr>
              <w:fldChar w:fldCharType="begin"/>
            </w:r>
            <w:r w:rsidR="00C6709E">
              <w:rPr>
                <w:noProof/>
              </w:rPr>
              <w:instrText>PAGEREF _Toc589442369 \h</w:instrText>
            </w:r>
            <w:r w:rsidR="00C6709E">
              <w:rPr>
                <w:noProof/>
              </w:rPr>
            </w:r>
            <w:r w:rsidR="00C6709E">
              <w:rPr>
                <w:noProof/>
              </w:rPr>
              <w:fldChar w:fldCharType="separate"/>
            </w:r>
            <w:r w:rsidR="00DD342C">
              <w:rPr>
                <w:noProof/>
              </w:rPr>
              <w:t>8</w:t>
            </w:r>
            <w:r w:rsidR="00C6709E">
              <w:rPr>
                <w:noProof/>
              </w:rPr>
              <w:fldChar w:fldCharType="end"/>
            </w:r>
          </w:hyperlink>
        </w:p>
        <w:p w14:paraId="5C6B681E" w14:textId="6CF92301" w:rsidR="00C6709E" w:rsidRDefault="2E408268" w:rsidP="2E408268">
          <w:pPr>
            <w:pStyle w:val="INNH2"/>
            <w:tabs>
              <w:tab w:val="right" w:leader="dot" w:pos="9060"/>
            </w:tabs>
            <w:rPr>
              <w:rStyle w:val="Hyperkobling"/>
              <w:noProof/>
              <w:kern w:val="2"/>
              <w14:ligatures w14:val="standardContextual"/>
            </w:rPr>
          </w:pPr>
          <w:hyperlink w:anchor="_Toc39087502">
            <w:r w:rsidRPr="2E408268">
              <w:rPr>
                <w:rStyle w:val="Hyperkobling"/>
                <w:noProof/>
              </w:rPr>
              <w:t>3.9 Parkering og ladestasjoner</w:t>
            </w:r>
            <w:r w:rsidR="00C6709E">
              <w:rPr>
                <w:noProof/>
              </w:rPr>
              <w:tab/>
            </w:r>
            <w:r w:rsidR="00C6709E">
              <w:rPr>
                <w:noProof/>
              </w:rPr>
              <w:fldChar w:fldCharType="begin"/>
            </w:r>
            <w:r w:rsidR="00C6709E">
              <w:rPr>
                <w:noProof/>
              </w:rPr>
              <w:instrText>PAGEREF _Toc39087502 \h</w:instrText>
            </w:r>
            <w:r w:rsidR="00C6709E">
              <w:rPr>
                <w:noProof/>
              </w:rPr>
            </w:r>
            <w:r w:rsidR="00C6709E">
              <w:rPr>
                <w:noProof/>
              </w:rPr>
              <w:fldChar w:fldCharType="separate"/>
            </w:r>
            <w:r w:rsidR="00DD342C">
              <w:rPr>
                <w:noProof/>
              </w:rPr>
              <w:t>8</w:t>
            </w:r>
            <w:r w:rsidR="00C6709E">
              <w:rPr>
                <w:noProof/>
              </w:rPr>
              <w:fldChar w:fldCharType="end"/>
            </w:r>
          </w:hyperlink>
        </w:p>
        <w:p w14:paraId="1F86344C" w14:textId="7C90E5F9" w:rsidR="00C6709E" w:rsidRDefault="2E408268" w:rsidP="2E408268">
          <w:pPr>
            <w:pStyle w:val="INNH2"/>
            <w:tabs>
              <w:tab w:val="right" w:leader="dot" w:pos="9060"/>
            </w:tabs>
            <w:rPr>
              <w:rStyle w:val="Hyperkobling"/>
              <w:noProof/>
              <w:kern w:val="2"/>
              <w14:ligatures w14:val="standardContextual"/>
            </w:rPr>
          </w:pPr>
          <w:hyperlink w:anchor="_Toc243040940">
            <w:r w:rsidRPr="2E408268">
              <w:rPr>
                <w:rStyle w:val="Hyperkobling"/>
                <w:noProof/>
              </w:rPr>
              <w:t>3.10 Studenthusene BARE og Bluebox</w:t>
            </w:r>
            <w:r w:rsidR="00C6709E">
              <w:rPr>
                <w:noProof/>
              </w:rPr>
              <w:tab/>
            </w:r>
            <w:r w:rsidR="00C6709E">
              <w:rPr>
                <w:noProof/>
              </w:rPr>
              <w:fldChar w:fldCharType="begin"/>
            </w:r>
            <w:r w:rsidR="00C6709E">
              <w:rPr>
                <w:noProof/>
              </w:rPr>
              <w:instrText>PAGEREF _Toc243040940 \h</w:instrText>
            </w:r>
            <w:r w:rsidR="00C6709E">
              <w:rPr>
                <w:noProof/>
              </w:rPr>
            </w:r>
            <w:r w:rsidR="00C6709E">
              <w:rPr>
                <w:noProof/>
              </w:rPr>
              <w:fldChar w:fldCharType="separate"/>
            </w:r>
            <w:r w:rsidR="00DD342C">
              <w:rPr>
                <w:noProof/>
              </w:rPr>
              <w:t>9</w:t>
            </w:r>
            <w:r w:rsidR="00C6709E">
              <w:rPr>
                <w:noProof/>
              </w:rPr>
              <w:fldChar w:fldCharType="end"/>
            </w:r>
          </w:hyperlink>
        </w:p>
        <w:p w14:paraId="7A910293" w14:textId="15AC2786" w:rsidR="00C6709E" w:rsidRDefault="2E408268" w:rsidP="2E408268">
          <w:pPr>
            <w:pStyle w:val="INNH1"/>
            <w:tabs>
              <w:tab w:val="right" w:leader="dot" w:pos="9060"/>
            </w:tabs>
            <w:rPr>
              <w:rStyle w:val="Hyperkobling"/>
              <w:noProof/>
              <w:kern w:val="2"/>
              <w14:ligatures w14:val="standardContextual"/>
            </w:rPr>
          </w:pPr>
          <w:hyperlink w:anchor="_Toc865641794">
            <w:r w:rsidRPr="2E408268">
              <w:rPr>
                <w:rStyle w:val="Hyperkobling"/>
                <w:noProof/>
              </w:rPr>
              <w:t>4.0 Studiebyene i Agder</w:t>
            </w:r>
            <w:r w:rsidR="00C6709E">
              <w:rPr>
                <w:noProof/>
              </w:rPr>
              <w:tab/>
            </w:r>
            <w:r w:rsidR="00C6709E">
              <w:rPr>
                <w:noProof/>
              </w:rPr>
              <w:fldChar w:fldCharType="begin"/>
            </w:r>
            <w:r w:rsidR="00C6709E">
              <w:rPr>
                <w:noProof/>
              </w:rPr>
              <w:instrText>PAGEREF _Toc865641794 \h</w:instrText>
            </w:r>
            <w:r w:rsidR="00C6709E">
              <w:rPr>
                <w:noProof/>
              </w:rPr>
            </w:r>
            <w:r w:rsidR="00C6709E">
              <w:rPr>
                <w:noProof/>
              </w:rPr>
              <w:fldChar w:fldCharType="separate"/>
            </w:r>
            <w:r w:rsidR="00DD342C">
              <w:rPr>
                <w:noProof/>
              </w:rPr>
              <w:t>9</w:t>
            </w:r>
            <w:r w:rsidR="00C6709E">
              <w:rPr>
                <w:noProof/>
              </w:rPr>
              <w:fldChar w:fldCharType="end"/>
            </w:r>
          </w:hyperlink>
        </w:p>
        <w:p w14:paraId="281CBFBC" w14:textId="0839C75F" w:rsidR="00C6709E" w:rsidRDefault="2E408268" w:rsidP="2E408268">
          <w:pPr>
            <w:pStyle w:val="INNH2"/>
            <w:tabs>
              <w:tab w:val="right" w:leader="dot" w:pos="9060"/>
            </w:tabs>
            <w:rPr>
              <w:rStyle w:val="Hyperkobling"/>
              <w:noProof/>
              <w:kern w:val="2"/>
              <w14:ligatures w14:val="standardContextual"/>
            </w:rPr>
          </w:pPr>
          <w:hyperlink w:anchor="_Toc570777500">
            <w:r w:rsidRPr="2E408268">
              <w:rPr>
                <w:rStyle w:val="Hyperkobling"/>
                <w:noProof/>
              </w:rPr>
              <w:t>4.1 Boligmarkedet</w:t>
            </w:r>
            <w:r w:rsidR="00C6709E">
              <w:rPr>
                <w:noProof/>
              </w:rPr>
              <w:tab/>
            </w:r>
            <w:r w:rsidR="00C6709E">
              <w:rPr>
                <w:noProof/>
              </w:rPr>
              <w:fldChar w:fldCharType="begin"/>
            </w:r>
            <w:r w:rsidR="00C6709E">
              <w:rPr>
                <w:noProof/>
              </w:rPr>
              <w:instrText>PAGEREF _Toc570777500 \h</w:instrText>
            </w:r>
            <w:r w:rsidR="00C6709E">
              <w:rPr>
                <w:noProof/>
              </w:rPr>
            </w:r>
            <w:r w:rsidR="00C6709E">
              <w:rPr>
                <w:noProof/>
              </w:rPr>
              <w:fldChar w:fldCharType="separate"/>
            </w:r>
            <w:r w:rsidR="00DD342C">
              <w:rPr>
                <w:noProof/>
              </w:rPr>
              <w:t>9</w:t>
            </w:r>
            <w:r w:rsidR="00C6709E">
              <w:rPr>
                <w:noProof/>
              </w:rPr>
              <w:fldChar w:fldCharType="end"/>
            </w:r>
          </w:hyperlink>
        </w:p>
        <w:p w14:paraId="71F44C5C" w14:textId="0C22120A" w:rsidR="00C6709E" w:rsidRDefault="2E408268" w:rsidP="2E408268">
          <w:pPr>
            <w:pStyle w:val="INNH2"/>
            <w:tabs>
              <w:tab w:val="right" w:leader="dot" w:pos="9060"/>
            </w:tabs>
            <w:rPr>
              <w:rStyle w:val="Hyperkobling"/>
              <w:noProof/>
              <w:kern w:val="2"/>
              <w14:ligatures w14:val="standardContextual"/>
            </w:rPr>
          </w:pPr>
          <w:hyperlink w:anchor="_Toc1249178872">
            <w:r w:rsidRPr="2E408268">
              <w:rPr>
                <w:rStyle w:val="Hyperkobling"/>
                <w:noProof/>
              </w:rPr>
              <w:t>4.2 Transport</w:t>
            </w:r>
            <w:r w:rsidR="00C6709E">
              <w:rPr>
                <w:noProof/>
              </w:rPr>
              <w:tab/>
            </w:r>
            <w:r w:rsidR="00C6709E">
              <w:rPr>
                <w:noProof/>
              </w:rPr>
              <w:fldChar w:fldCharType="begin"/>
            </w:r>
            <w:r w:rsidR="00C6709E">
              <w:rPr>
                <w:noProof/>
              </w:rPr>
              <w:instrText>PAGEREF _Toc1249178872 \h</w:instrText>
            </w:r>
            <w:r w:rsidR="00C6709E">
              <w:rPr>
                <w:noProof/>
              </w:rPr>
            </w:r>
            <w:r w:rsidR="00C6709E">
              <w:rPr>
                <w:noProof/>
              </w:rPr>
              <w:fldChar w:fldCharType="separate"/>
            </w:r>
            <w:r w:rsidR="00DD342C">
              <w:rPr>
                <w:noProof/>
              </w:rPr>
              <w:t>9</w:t>
            </w:r>
            <w:r w:rsidR="00C6709E">
              <w:rPr>
                <w:noProof/>
              </w:rPr>
              <w:fldChar w:fldCharType="end"/>
            </w:r>
          </w:hyperlink>
        </w:p>
        <w:p w14:paraId="4422670C" w14:textId="2773C5BC" w:rsidR="00C6709E" w:rsidRDefault="2E408268" w:rsidP="2E408268">
          <w:pPr>
            <w:pStyle w:val="INNH2"/>
            <w:tabs>
              <w:tab w:val="right" w:leader="dot" w:pos="9060"/>
            </w:tabs>
            <w:rPr>
              <w:rStyle w:val="Hyperkobling"/>
              <w:noProof/>
              <w:kern w:val="2"/>
              <w14:ligatures w14:val="standardContextual"/>
            </w:rPr>
          </w:pPr>
          <w:hyperlink w:anchor="_Toc1356469880">
            <w:r w:rsidRPr="2E408268">
              <w:rPr>
                <w:rStyle w:val="Hyperkobling"/>
                <w:noProof/>
              </w:rPr>
              <w:t>4.2.1 Bysykkel og gange</w:t>
            </w:r>
            <w:r w:rsidR="00C6709E">
              <w:rPr>
                <w:noProof/>
              </w:rPr>
              <w:tab/>
            </w:r>
            <w:r w:rsidR="00C6709E">
              <w:rPr>
                <w:noProof/>
              </w:rPr>
              <w:fldChar w:fldCharType="begin"/>
            </w:r>
            <w:r w:rsidR="00C6709E">
              <w:rPr>
                <w:noProof/>
              </w:rPr>
              <w:instrText>PAGEREF _Toc1356469880 \h</w:instrText>
            </w:r>
            <w:r w:rsidR="00C6709E">
              <w:rPr>
                <w:noProof/>
              </w:rPr>
            </w:r>
            <w:r w:rsidR="00C6709E">
              <w:rPr>
                <w:noProof/>
              </w:rPr>
              <w:fldChar w:fldCharType="separate"/>
            </w:r>
            <w:r w:rsidR="00DD342C">
              <w:rPr>
                <w:noProof/>
              </w:rPr>
              <w:t>10</w:t>
            </w:r>
            <w:r w:rsidR="00C6709E">
              <w:rPr>
                <w:noProof/>
              </w:rPr>
              <w:fldChar w:fldCharType="end"/>
            </w:r>
          </w:hyperlink>
        </w:p>
        <w:p w14:paraId="76D81A7D" w14:textId="77EA084C" w:rsidR="00C6709E" w:rsidRDefault="2E408268" w:rsidP="2E408268">
          <w:pPr>
            <w:pStyle w:val="INNH2"/>
            <w:tabs>
              <w:tab w:val="right" w:leader="dot" w:pos="9060"/>
            </w:tabs>
            <w:rPr>
              <w:rStyle w:val="Hyperkobling"/>
              <w:noProof/>
              <w:kern w:val="2"/>
              <w14:ligatures w14:val="standardContextual"/>
            </w:rPr>
          </w:pPr>
          <w:hyperlink w:anchor="_Toc662225930">
            <w:r w:rsidRPr="2E408268">
              <w:rPr>
                <w:rStyle w:val="Hyperkobling"/>
                <w:noProof/>
              </w:rPr>
              <w:t>4.3 Studentmedvirkning</w:t>
            </w:r>
            <w:r w:rsidR="00C6709E">
              <w:rPr>
                <w:noProof/>
              </w:rPr>
              <w:tab/>
            </w:r>
            <w:r w:rsidR="00C6709E">
              <w:rPr>
                <w:noProof/>
              </w:rPr>
              <w:fldChar w:fldCharType="begin"/>
            </w:r>
            <w:r w:rsidR="00C6709E">
              <w:rPr>
                <w:noProof/>
              </w:rPr>
              <w:instrText>PAGEREF _Toc662225930 \h</w:instrText>
            </w:r>
            <w:r w:rsidR="00C6709E">
              <w:rPr>
                <w:noProof/>
              </w:rPr>
            </w:r>
            <w:r w:rsidR="00C6709E">
              <w:rPr>
                <w:noProof/>
              </w:rPr>
              <w:fldChar w:fldCharType="separate"/>
            </w:r>
            <w:r w:rsidR="00DD342C">
              <w:rPr>
                <w:noProof/>
              </w:rPr>
              <w:t>10</w:t>
            </w:r>
            <w:r w:rsidR="00C6709E">
              <w:rPr>
                <w:noProof/>
              </w:rPr>
              <w:fldChar w:fldCharType="end"/>
            </w:r>
          </w:hyperlink>
        </w:p>
        <w:p w14:paraId="38EDA31B" w14:textId="75FDF7ED" w:rsidR="40E996B6" w:rsidRDefault="2E408268" w:rsidP="40E996B6">
          <w:pPr>
            <w:pStyle w:val="INNH2"/>
            <w:tabs>
              <w:tab w:val="right" w:leader="dot" w:pos="9060"/>
            </w:tabs>
            <w:rPr>
              <w:rStyle w:val="Hyperkobling"/>
              <w:noProof/>
            </w:rPr>
          </w:pPr>
          <w:hyperlink w:anchor="_Toc1375068009">
            <w:r w:rsidRPr="2E408268">
              <w:rPr>
                <w:rStyle w:val="Hyperkobling"/>
                <w:noProof/>
              </w:rPr>
              <w:t>4.4 Offentlige helsetjenester</w:t>
            </w:r>
            <w:r w:rsidR="40E996B6">
              <w:rPr>
                <w:noProof/>
              </w:rPr>
              <w:tab/>
            </w:r>
            <w:r w:rsidR="40E996B6">
              <w:rPr>
                <w:noProof/>
              </w:rPr>
              <w:fldChar w:fldCharType="begin"/>
            </w:r>
            <w:r w:rsidR="40E996B6">
              <w:rPr>
                <w:noProof/>
              </w:rPr>
              <w:instrText>PAGEREF _Toc1375068009 \h</w:instrText>
            </w:r>
            <w:r w:rsidR="40E996B6">
              <w:rPr>
                <w:noProof/>
              </w:rPr>
            </w:r>
            <w:r w:rsidR="40E996B6">
              <w:rPr>
                <w:noProof/>
              </w:rPr>
              <w:fldChar w:fldCharType="separate"/>
            </w:r>
            <w:r w:rsidR="00DD342C">
              <w:rPr>
                <w:noProof/>
              </w:rPr>
              <w:t>10</w:t>
            </w:r>
            <w:r w:rsidR="40E996B6">
              <w:rPr>
                <w:noProof/>
              </w:rPr>
              <w:fldChar w:fldCharType="end"/>
            </w:r>
          </w:hyperlink>
        </w:p>
        <w:p w14:paraId="79876530" w14:textId="1D684F68" w:rsidR="40E996B6" w:rsidRDefault="2E408268" w:rsidP="40E996B6">
          <w:pPr>
            <w:pStyle w:val="INNH2"/>
            <w:tabs>
              <w:tab w:val="right" w:leader="dot" w:pos="9060"/>
            </w:tabs>
            <w:rPr>
              <w:rStyle w:val="Hyperkobling"/>
              <w:noProof/>
            </w:rPr>
          </w:pPr>
          <w:hyperlink w:anchor="_Toc654819760">
            <w:r w:rsidRPr="2E408268">
              <w:rPr>
                <w:rStyle w:val="Hyperkobling"/>
                <w:noProof/>
              </w:rPr>
              <w:t>4.5 Skilting av veier mellom by, campus og naturområder</w:t>
            </w:r>
            <w:r w:rsidR="40E996B6">
              <w:rPr>
                <w:noProof/>
              </w:rPr>
              <w:tab/>
            </w:r>
            <w:r w:rsidR="40E996B6">
              <w:rPr>
                <w:noProof/>
              </w:rPr>
              <w:fldChar w:fldCharType="begin"/>
            </w:r>
            <w:r w:rsidR="40E996B6">
              <w:rPr>
                <w:noProof/>
              </w:rPr>
              <w:instrText>PAGEREF _Toc654819760 \h</w:instrText>
            </w:r>
            <w:r w:rsidR="40E996B6">
              <w:rPr>
                <w:noProof/>
              </w:rPr>
            </w:r>
            <w:r w:rsidR="40E996B6">
              <w:rPr>
                <w:noProof/>
              </w:rPr>
              <w:fldChar w:fldCharType="separate"/>
            </w:r>
            <w:r w:rsidR="00DD342C">
              <w:rPr>
                <w:noProof/>
              </w:rPr>
              <w:t>11</w:t>
            </w:r>
            <w:r w:rsidR="40E996B6">
              <w:rPr>
                <w:noProof/>
              </w:rPr>
              <w:fldChar w:fldCharType="end"/>
            </w:r>
          </w:hyperlink>
        </w:p>
        <w:p w14:paraId="075A0AE6" w14:textId="34B0BC04" w:rsidR="40E996B6" w:rsidRDefault="2E408268" w:rsidP="40E996B6">
          <w:pPr>
            <w:pStyle w:val="INNH2"/>
            <w:tabs>
              <w:tab w:val="right" w:leader="dot" w:pos="9060"/>
            </w:tabs>
            <w:rPr>
              <w:rStyle w:val="Hyperkobling"/>
              <w:noProof/>
            </w:rPr>
          </w:pPr>
          <w:hyperlink w:anchor="_Toc462932245">
            <w:r w:rsidRPr="2E408268">
              <w:rPr>
                <w:rStyle w:val="Hyperkobling"/>
                <w:noProof/>
              </w:rPr>
              <w:t>4.6 Næringslivet og det offentlige</w:t>
            </w:r>
            <w:r w:rsidR="40E996B6">
              <w:rPr>
                <w:noProof/>
              </w:rPr>
              <w:tab/>
            </w:r>
            <w:r w:rsidR="40E996B6">
              <w:rPr>
                <w:noProof/>
              </w:rPr>
              <w:fldChar w:fldCharType="begin"/>
            </w:r>
            <w:r w:rsidR="40E996B6">
              <w:rPr>
                <w:noProof/>
              </w:rPr>
              <w:instrText>PAGEREF _Toc462932245 \h</w:instrText>
            </w:r>
            <w:r w:rsidR="40E996B6">
              <w:rPr>
                <w:noProof/>
              </w:rPr>
            </w:r>
            <w:r w:rsidR="40E996B6">
              <w:rPr>
                <w:noProof/>
              </w:rPr>
              <w:fldChar w:fldCharType="separate"/>
            </w:r>
            <w:r w:rsidR="00DD342C">
              <w:rPr>
                <w:noProof/>
              </w:rPr>
              <w:t>11</w:t>
            </w:r>
            <w:r w:rsidR="40E996B6">
              <w:rPr>
                <w:noProof/>
              </w:rPr>
              <w:fldChar w:fldCharType="end"/>
            </w:r>
          </w:hyperlink>
        </w:p>
        <w:p w14:paraId="56D048D0" w14:textId="0A0CE3E6" w:rsidR="2A285F12" w:rsidRDefault="2E408268" w:rsidP="2A285F12">
          <w:pPr>
            <w:pStyle w:val="INNH2"/>
            <w:tabs>
              <w:tab w:val="right" w:leader="dot" w:pos="9060"/>
            </w:tabs>
            <w:rPr>
              <w:rStyle w:val="Hyperkobling"/>
              <w:noProof/>
            </w:rPr>
          </w:pPr>
          <w:hyperlink w:anchor="_Toc2104553968">
            <w:r w:rsidRPr="2E408268">
              <w:rPr>
                <w:rStyle w:val="Hyperkobling"/>
                <w:noProof/>
              </w:rPr>
              <w:t>4.7 Prosjekt Studenttrivsel</w:t>
            </w:r>
            <w:r w:rsidR="2A285F12">
              <w:rPr>
                <w:noProof/>
              </w:rPr>
              <w:tab/>
            </w:r>
            <w:r w:rsidR="2A285F12">
              <w:rPr>
                <w:noProof/>
              </w:rPr>
              <w:fldChar w:fldCharType="begin"/>
            </w:r>
            <w:r w:rsidR="2A285F12">
              <w:rPr>
                <w:noProof/>
              </w:rPr>
              <w:instrText>PAGEREF _Toc2104553968 \h</w:instrText>
            </w:r>
            <w:r w:rsidR="2A285F12">
              <w:rPr>
                <w:noProof/>
              </w:rPr>
            </w:r>
            <w:r w:rsidR="2A285F12">
              <w:rPr>
                <w:noProof/>
              </w:rPr>
              <w:fldChar w:fldCharType="separate"/>
            </w:r>
            <w:r w:rsidR="00DD342C">
              <w:rPr>
                <w:noProof/>
              </w:rPr>
              <w:t>11</w:t>
            </w:r>
            <w:r w:rsidR="2A285F12">
              <w:rPr>
                <w:noProof/>
              </w:rPr>
              <w:fldChar w:fldCharType="end"/>
            </w:r>
          </w:hyperlink>
        </w:p>
        <w:p w14:paraId="5BFD6F6B" w14:textId="3FD4E3C0" w:rsidR="105B3B84" w:rsidRDefault="2E408268" w:rsidP="105B3B84">
          <w:pPr>
            <w:pStyle w:val="INNH2"/>
            <w:tabs>
              <w:tab w:val="right" w:leader="dot" w:pos="9060"/>
            </w:tabs>
            <w:rPr>
              <w:rStyle w:val="Hyperkobling"/>
            </w:rPr>
          </w:pPr>
          <w:hyperlink w:anchor="_Toc960634813">
            <w:r w:rsidRPr="2E408268">
              <w:rPr>
                <w:rStyle w:val="Hyperkobling"/>
                <w:noProof/>
              </w:rPr>
              <w:t>4.8 Frivillighet og aktivitet</w:t>
            </w:r>
            <w:r w:rsidR="105B3B84">
              <w:rPr>
                <w:noProof/>
              </w:rPr>
              <w:tab/>
            </w:r>
            <w:r w:rsidR="105B3B84">
              <w:rPr>
                <w:noProof/>
              </w:rPr>
              <w:fldChar w:fldCharType="begin"/>
            </w:r>
            <w:r w:rsidR="105B3B84">
              <w:rPr>
                <w:noProof/>
              </w:rPr>
              <w:instrText>PAGEREF _Toc960634813 \h</w:instrText>
            </w:r>
            <w:r w:rsidR="105B3B84">
              <w:rPr>
                <w:noProof/>
              </w:rPr>
            </w:r>
            <w:r w:rsidR="105B3B84">
              <w:rPr>
                <w:noProof/>
              </w:rPr>
              <w:fldChar w:fldCharType="separate"/>
            </w:r>
            <w:r w:rsidR="00DD342C">
              <w:rPr>
                <w:noProof/>
              </w:rPr>
              <w:t>11</w:t>
            </w:r>
            <w:r w:rsidR="105B3B84">
              <w:rPr>
                <w:noProof/>
              </w:rPr>
              <w:fldChar w:fldCharType="end"/>
            </w:r>
          </w:hyperlink>
          <w:r w:rsidR="105B3B84">
            <w:fldChar w:fldCharType="end"/>
          </w:r>
        </w:p>
      </w:sdtContent>
    </w:sdt>
    <w:p w14:paraId="3A30BB63" w14:textId="5B7D1329" w:rsidR="005259C6" w:rsidRDefault="005259C6" w:rsidP="659039E7">
      <w:pPr>
        <w:pStyle w:val="INNH2"/>
        <w:tabs>
          <w:tab w:val="right" w:leader="dot" w:pos="9060"/>
        </w:tabs>
        <w:rPr>
          <w:rStyle w:val="Hyperkobling"/>
          <w:noProof/>
          <w:kern w:val="2"/>
          <w14:ligatures w14:val="standardContextual"/>
        </w:rPr>
      </w:pPr>
    </w:p>
    <w:p w14:paraId="3275C9E7" w14:textId="7AC837A6" w:rsidR="006E4AA0" w:rsidRPr="00F02E13" w:rsidRDefault="006E4AA0" w:rsidP="05FFDF3F">
      <w:pPr>
        <w:ind w:left="0" w:firstLine="0"/>
        <w:rPr>
          <w:rFonts w:ascii="Aptos" w:eastAsia="Aptos" w:hAnsi="Aptos" w:cs="Aptos"/>
          <w:color w:val="FF0000"/>
        </w:rPr>
      </w:pPr>
    </w:p>
    <w:p w14:paraId="3275C9E8" w14:textId="55B14813" w:rsidR="006E4AA0" w:rsidRPr="0045540C" w:rsidRDefault="0045540C" w:rsidP="05FFDF3F">
      <w:pPr>
        <w:pStyle w:val="Overskrift1"/>
        <w:rPr>
          <w:rStyle w:val="normaltextrun"/>
          <w:rFonts w:ascii="Aptos" w:eastAsia="Aptos" w:hAnsi="Aptos" w:cs="Aptos"/>
          <w:color w:val="auto"/>
        </w:rPr>
      </w:pPr>
      <w:bookmarkStart w:id="1" w:name="_Toc1439578432"/>
      <w:r w:rsidRPr="2E408268">
        <w:rPr>
          <w:rStyle w:val="normaltextrun"/>
          <w:rFonts w:ascii="Aptos" w:eastAsia="Aptos" w:hAnsi="Aptos" w:cs="Aptos"/>
          <w:color w:val="auto"/>
        </w:rPr>
        <w:t xml:space="preserve">1.0 </w:t>
      </w:r>
      <w:r w:rsidR="00433AA5" w:rsidRPr="2E408268">
        <w:rPr>
          <w:rStyle w:val="normaltextrun"/>
          <w:rFonts w:ascii="Aptos" w:eastAsia="Aptos" w:hAnsi="Aptos" w:cs="Aptos"/>
          <w:color w:val="auto"/>
        </w:rPr>
        <w:t>Studiehverdag</w:t>
      </w:r>
      <w:bookmarkEnd w:id="1"/>
      <w:r w:rsidR="00433AA5" w:rsidRPr="2E408268">
        <w:rPr>
          <w:rStyle w:val="normaltextrun"/>
          <w:rFonts w:ascii="Aptos" w:eastAsia="Aptos" w:hAnsi="Aptos" w:cs="Aptos"/>
          <w:color w:val="auto"/>
        </w:rPr>
        <w:t xml:space="preserve"> </w:t>
      </w:r>
    </w:p>
    <w:p w14:paraId="512BBFB2" w14:textId="67C30D3A" w:rsidR="00433AA5" w:rsidRPr="00530B2E" w:rsidRDefault="00433AA5" w:rsidP="05FFDF3F">
      <w:pPr>
        <w:rPr>
          <w:rFonts w:ascii="Aptos" w:eastAsia="Aptos" w:hAnsi="Aptos" w:cs="Aptos"/>
          <w:color w:val="auto"/>
        </w:rPr>
      </w:pPr>
      <w:r w:rsidRPr="05FFDF3F">
        <w:rPr>
          <w:rFonts w:ascii="Aptos" w:eastAsia="Aptos" w:hAnsi="Aptos" w:cs="Aptos"/>
          <w:color w:val="auto"/>
        </w:rPr>
        <w:t>Dette kapitelet tar for seg ulike as</w:t>
      </w:r>
      <w:r w:rsidR="00AA5C7C" w:rsidRPr="05FFDF3F">
        <w:rPr>
          <w:rFonts w:ascii="Aptos" w:eastAsia="Aptos" w:hAnsi="Aptos" w:cs="Aptos"/>
          <w:color w:val="auto"/>
        </w:rPr>
        <w:t>pekter</w:t>
      </w:r>
      <w:r w:rsidRPr="05FFDF3F">
        <w:rPr>
          <w:rFonts w:ascii="Aptos" w:eastAsia="Aptos" w:hAnsi="Aptos" w:cs="Aptos"/>
          <w:color w:val="auto"/>
        </w:rPr>
        <w:t xml:space="preserve"> STA mener berører studentenes velferdsmessige behov i studentenes hverdag. Kapitelet tar for seg store områder som studentøkonomi til studenttrivsel.  </w:t>
      </w:r>
    </w:p>
    <w:p w14:paraId="7D5ACA6D" w14:textId="77777777" w:rsidR="00433AA5" w:rsidRPr="00530B2E" w:rsidRDefault="00433AA5" w:rsidP="05FFDF3F">
      <w:pPr>
        <w:rPr>
          <w:rFonts w:ascii="Aptos" w:eastAsia="Aptos" w:hAnsi="Aptos" w:cs="Aptos"/>
          <w:color w:val="auto"/>
        </w:rPr>
      </w:pPr>
    </w:p>
    <w:p w14:paraId="3940A2AA" w14:textId="5A933814" w:rsidR="00433AA5" w:rsidRPr="00530B2E" w:rsidRDefault="00433AA5" w:rsidP="05FFDF3F">
      <w:pPr>
        <w:pStyle w:val="Overskrift2"/>
        <w:numPr>
          <w:ilvl w:val="1"/>
          <w:numId w:val="6"/>
        </w:numPr>
        <w:rPr>
          <w:rFonts w:ascii="Aptos" w:eastAsia="Aptos" w:hAnsi="Aptos" w:cs="Aptos"/>
          <w:color w:val="auto"/>
        </w:rPr>
      </w:pPr>
      <w:bookmarkStart w:id="2" w:name="_Toc2116156328"/>
      <w:r w:rsidRPr="2E408268">
        <w:rPr>
          <w:rFonts w:ascii="Aptos" w:eastAsia="Aptos" w:hAnsi="Aptos" w:cs="Aptos"/>
          <w:color w:val="auto"/>
        </w:rPr>
        <w:t>Studentøkonom</w:t>
      </w:r>
      <w:r w:rsidR="00AA536F" w:rsidRPr="2E408268">
        <w:rPr>
          <w:rFonts w:ascii="Aptos" w:eastAsia="Aptos" w:hAnsi="Aptos" w:cs="Aptos"/>
          <w:color w:val="auto"/>
        </w:rPr>
        <w:t>i</w:t>
      </w:r>
      <w:bookmarkEnd w:id="2"/>
    </w:p>
    <w:p w14:paraId="3275C9E9" w14:textId="6F63669B" w:rsidR="006E4AA0" w:rsidRPr="00530B2E" w:rsidRDefault="00A00653" w:rsidP="05FFDF3F">
      <w:pPr>
        <w:pStyle w:val="paragraph"/>
        <w:spacing w:before="0" w:beforeAutospacing="0" w:after="0" w:afterAutospacing="0"/>
        <w:ind w:left="-15"/>
        <w:rPr>
          <w:rStyle w:val="eop"/>
          <w:rFonts w:ascii="Aptos" w:eastAsia="Aptos" w:hAnsi="Aptos" w:cs="Aptos"/>
        </w:rPr>
      </w:pPr>
      <w:r w:rsidRPr="05FFDF3F">
        <w:rPr>
          <w:rStyle w:val="normaltextrun"/>
          <w:rFonts w:ascii="Aptos" w:eastAsia="Aptos" w:hAnsi="Aptos" w:cs="Aptos"/>
        </w:rPr>
        <w:t xml:space="preserve">Studiestøtten skal knyttes til 2 G, og fordeles over </w:t>
      </w:r>
      <w:r w:rsidR="00C6709E" w:rsidRPr="00F12815">
        <w:rPr>
          <w:rStyle w:val="normaltextrun"/>
          <w:rFonts w:ascii="Aptos" w:eastAsia="Aptos" w:hAnsi="Aptos" w:cs="Aptos"/>
        </w:rPr>
        <w:t>12</w:t>
      </w:r>
      <w:r w:rsidRPr="00F12815">
        <w:rPr>
          <w:rStyle w:val="normaltextrun"/>
          <w:rFonts w:ascii="Aptos" w:eastAsia="Aptos" w:hAnsi="Aptos" w:cs="Aptos"/>
        </w:rPr>
        <w:t xml:space="preserve"> </w:t>
      </w:r>
      <w:r w:rsidRPr="05FFDF3F">
        <w:rPr>
          <w:rStyle w:val="normaltextrun"/>
          <w:rFonts w:ascii="Aptos" w:eastAsia="Aptos" w:hAnsi="Aptos" w:cs="Aptos"/>
        </w:rPr>
        <w:t>måneder.</w:t>
      </w:r>
      <w:r w:rsidR="00530B2E" w:rsidRPr="05FFDF3F">
        <w:rPr>
          <w:rStyle w:val="normaltextrun"/>
          <w:rFonts w:ascii="Aptos" w:eastAsia="Aptos" w:hAnsi="Aptos" w:cs="Aptos"/>
        </w:rPr>
        <w:t xml:space="preserve"> </w:t>
      </w:r>
      <w:r w:rsidR="00433AA5" w:rsidRPr="05FFDF3F">
        <w:rPr>
          <w:rStyle w:val="normaltextrun"/>
          <w:rFonts w:ascii="Aptos" w:eastAsia="Aptos" w:hAnsi="Aptos" w:cs="Aptos"/>
        </w:rPr>
        <w:t xml:space="preserve">Heltidsstudenten skal realiseres og derfor må det sikres gode økonomiske levekår for alle studenter. </w:t>
      </w:r>
      <w:r w:rsidRPr="05FFDF3F">
        <w:rPr>
          <w:rStyle w:val="normaltextrun"/>
          <w:rFonts w:ascii="Aptos" w:eastAsia="Aptos" w:hAnsi="Aptos" w:cs="Aptos"/>
        </w:rPr>
        <w:t>Å motta studiestøtte skal ikke ekskludere studenten</w:t>
      </w:r>
      <w:r w:rsidR="000809FA">
        <w:rPr>
          <w:rStyle w:val="normaltextrun"/>
          <w:rFonts w:ascii="Aptos" w:eastAsia="Aptos" w:hAnsi="Aptos" w:cs="Aptos"/>
        </w:rPr>
        <w:t>e</w:t>
      </w:r>
      <w:r w:rsidRPr="05FFDF3F">
        <w:rPr>
          <w:rStyle w:val="normaltextrun"/>
          <w:rFonts w:ascii="Aptos" w:eastAsia="Aptos" w:hAnsi="Aptos" w:cs="Aptos"/>
        </w:rPr>
        <w:t> fra sosiale ordninger</w:t>
      </w:r>
      <w:r w:rsidR="009315E7" w:rsidRPr="05FFDF3F">
        <w:rPr>
          <w:rStyle w:val="eop"/>
          <w:rFonts w:ascii="Aptos" w:eastAsia="Aptos" w:hAnsi="Aptos" w:cs="Aptos"/>
        </w:rPr>
        <w:t xml:space="preserve">. </w:t>
      </w:r>
      <w:r w:rsidR="005971F6" w:rsidRPr="05FFDF3F">
        <w:rPr>
          <w:rStyle w:val="eop"/>
          <w:rFonts w:ascii="Aptos" w:eastAsia="Aptos" w:hAnsi="Aptos" w:cs="Aptos"/>
        </w:rPr>
        <w:t xml:space="preserve">Inntektsgrensen skal </w:t>
      </w:r>
      <w:r w:rsidR="00C82380" w:rsidRPr="05FFDF3F">
        <w:rPr>
          <w:rStyle w:val="eop"/>
          <w:rFonts w:ascii="Aptos" w:eastAsia="Aptos" w:hAnsi="Aptos" w:cs="Aptos"/>
        </w:rPr>
        <w:t>være</w:t>
      </w:r>
      <w:r w:rsidR="005971F6" w:rsidRPr="05FFDF3F">
        <w:rPr>
          <w:rStyle w:val="eop"/>
          <w:rFonts w:ascii="Aptos" w:eastAsia="Aptos" w:hAnsi="Aptos" w:cs="Aptos"/>
        </w:rPr>
        <w:t xml:space="preserve"> minst </w:t>
      </w:r>
      <w:r w:rsidR="00410C09" w:rsidRPr="05FFDF3F">
        <w:rPr>
          <w:rStyle w:val="eop"/>
          <w:rFonts w:ascii="Aptos" w:eastAsia="Aptos" w:hAnsi="Aptos" w:cs="Aptos"/>
        </w:rPr>
        <w:t>2,5 G</w:t>
      </w:r>
      <w:r w:rsidR="00530B2E" w:rsidRPr="05FFDF3F">
        <w:rPr>
          <w:rStyle w:val="eop"/>
          <w:rFonts w:ascii="Aptos" w:eastAsia="Aptos" w:hAnsi="Aptos" w:cs="Aptos"/>
        </w:rPr>
        <w:t xml:space="preserve"> (grunn</w:t>
      </w:r>
      <w:r w:rsidR="002222BA" w:rsidRPr="05FFDF3F">
        <w:rPr>
          <w:rStyle w:val="eop"/>
          <w:rFonts w:ascii="Aptos" w:eastAsia="Aptos" w:hAnsi="Aptos" w:cs="Aptos"/>
        </w:rPr>
        <w:t>beløpet</w:t>
      </w:r>
      <w:r w:rsidR="00530B2E" w:rsidRPr="05FFDF3F">
        <w:rPr>
          <w:rStyle w:val="eop"/>
          <w:rFonts w:ascii="Aptos" w:eastAsia="Aptos" w:hAnsi="Aptos" w:cs="Aptos"/>
        </w:rPr>
        <w:t>)</w:t>
      </w:r>
      <w:r w:rsidR="00410C09" w:rsidRPr="05FFDF3F">
        <w:rPr>
          <w:rStyle w:val="eop"/>
          <w:rFonts w:ascii="Aptos" w:eastAsia="Aptos" w:hAnsi="Aptos" w:cs="Aptos"/>
        </w:rPr>
        <w:t>,</w:t>
      </w:r>
      <w:r w:rsidR="005971F6" w:rsidRPr="05FFDF3F">
        <w:rPr>
          <w:rStyle w:val="eop"/>
          <w:rFonts w:ascii="Aptos" w:eastAsia="Aptos" w:hAnsi="Aptos" w:cs="Aptos"/>
        </w:rPr>
        <w:t xml:space="preserve"> da studiestøtten ikke skal straffe inntektsmuligheter til studenten. </w:t>
      </w:r>
    </w:p>
    <w:p w14:paraId="002DD980" w14:textId="77777777" w:rsidR="00530B2E" w:rsidRPr="00530B2E" w:rsidRDefault="00530B2E" w:rsidP="05FFDF3F">
      <w:pPr>
        <w:pStyle w:val="paragraph"/>
        <w:spacing w:before="0" w:beforeAutospacing="0" w:after="0" w:afterAutospacing="0"/>
        <w:ind w:left="-15"/>
        <w:rPr>
          <w:rStyle w:val="eop"/>
          <w:rFonts w:ascii="Aptos" w:eastAsia="Aptos" w:hAnsi="Aptos" w:cs="Aptos"/>
        </w:rPr>
      </w:pPr>
    </w:p>
    <w:p w14:paraId="67F7A75C" w14:textId="5009E6BA" w:rsidR="005971F6" w:rsidRDefault="00530B2E" w:rsidP="05FFDF3F">
      <w:pPr>
        <w:pStyle w:val="paragraph"/>
        <w:spacing w:before="0" w:beforeAutospacing="0" w:after="0" w:afterAutospacing="0"/>
        <w:ind w:left="-15"/>
        <w:rPr>
          <w:rFonts w:ascii="Aptos" w:eastAsia="Aptos" w:hAnsi="Aptos" w:cs="Aptos"/>
          <w:sz w:val="18"/>
          <w:szCs w:val="18"/>
        </w:rPr>
      </w:pPr>
      <w:r w:rsidRPr="4B5A14E2">
        <w:rPr>
          <w:rStyle w:val="eop"/>
          <w:rFonts w:ascii="Aptos" w:eastAsia="Aptos" w:hAnsi="Aptos" w:cs="Aptos"/>
        </w:rPr>
        <w:t xml:space="preserve">Mange studenter ønsker å gjennomføre studiene på deltid eller gjennom </w:t>
      </w:r>
      <w:proofErr w:type="spellStart"/>
      <w:r w:rsidRPr="4B5A14E2">
        <w:rPr>
          <w:rStyle w:val="eop"/>
          <w:rFonts w:ascii="Aptos" w:eastAsia="Aptos" w:hAnsi="Aptos" w:cs="Aptos"/>
        </w:rPr>
        <w:t>etter-og</w:t>
      </w:r>
      <w:proofErr w:type="spellEnd"/>
      <w:r w:rsidRPr="4B5A14E2">
        <w:rPr>
          <w:rStyle w:val="eop"/>
          <w:rFonts w:ascii="Aptos" w:eastAsia="Aptos" w:hAnsi="Aptos" w:cs="Aptos"/>
        </w:rPr>
        <w:t xml:space="preserve"> videreutdanning (EVU). Dette skal UiA tilrettelegge for. Studerende arbeidstagere er verdifulle for medstudenter og undervisningssituasjonen. UiA skal derfor legge til rette for </w:t>
      </w:r>
      <w:r w:rsidR="00DD5D0F" w:rsidRPr="4B5A14E2">
        <w:rPr>
          <w:rStyle w:val="eop"/>
          <w:rFonts w:ascii="Aptos" w:eastAsia="Aptos" w:hAnsi="Aptos" w:cs="Aptos"/>
        </w:rPr>
        <w:t xml:space="preserve">at </w:t>
      </w:r>
      <w:r w:rsidR="02788F95" w:rsidRPr="00A43E89">
        <w:rPr>
          <w:rStyle w:val="eop"/>
          <w:rFonts w:ascii="Aptos" w:eastAsia="Aptos" w:hAnsi="Aptos" w:cs="Aptos"/>
        </w:rPr>
        <w:t>EVU-studenter kan kombinere studier med arbeid på siden av studiet (</w:t>
      </w:r>
      <w:r w:rsidR="63F8E47E" w:rsidRPr="00A43E89">
        <w:rPr>
          <w:rStyle w:val="eop"/>
          <w:rFonts w:ascii="Aptos" w:eastAsia="Aptos" w:hAnsi="Aptos" w:cs="Aptos"/>
        </w:rPr>
        <w:t>h</w:t>
      </w:r>
      <w:r w:rsidR="02788F95" w:rsidRPr="00A43E89">
        <w:rPr>
          <w:rStyle w:val="eop"/>
          <w:rFonts w:ascii="Aptos" w:eastAsia="Aptos" w:hAnsi="Aptos" w:cs="Aptos"/>
        </w:rPr>
        <w:t>eltid og deltid)</w:t>
      </w:r>
    </w:p>
    <w:p w14:paraId="3275C9EA" w14:textId="6BD8F4C9" w:rsidR="006E4AA0" w:rsidRPr="005971F6" w:rsidRDefault="006E4AA0" w:rsidP="05FFDF3F">
      <w:pPr>
        <w:pStyle w:val="paragraph"/>
        <w:spacing w:before="0" w:beforeAutospacing="0" w:after="0" w:afterAutospacing="0"/>
        <w:rPr>
          <w:rFonts w:ascii="Aptos" w:eastAsia="Aptos" w:hAnsi="Aptos" w:cs="Aptos"/>
          <w:b/>
          <w:bCs/>
          <w:strike/>
          <w:sz w:val="18"/>
          <w:szCs w:val="18"/>
        </w:rPr>
      </w:pPr>
    </w:p>
    <w:p w14:paraId="3275C9EE" w14:textId="11727665" w:rsidR="006E4AA0" w:rsidRDefault="00A00653" w:rsidP="05FFDF3F">
      <w:pPr>
        <w:pStyle w:val="Overskrift2"/>
        <w:numPr>
          <w:ilvl w:val="1"/>
          <w:numId w:val="6"/>
        </w:numPr>
        <w:rPr>
          <w:rStyle w:val="normaltextrun"/>
          <w:rFonts w:ascii="Aptos" w:eastAsia="Aptos" w:hAnsi="Aptos" w:cs="Aptos"/>
          <w:color w:val="auto"/>
        </w:rPr>
      </w:pPr>
      <w:bookmarkStart w:id="3" w:name="_Toc103087817"/>
      <w:bookmarkStart w:id="4" w:name="_Toc369774116"/>
      <w:r w:rsidRPr="2E408268">
        <w:rPr>
          <w:rStyle w:val="normaltextrun"/>
          <w:rFonts w:ascii="Aptos" w:eastAsia="Aptos" w:hAnsi="Aptos" w:cs="Aptos"/>
          <w:color w:val="auto"/>
        </w:rPr>
        <w:t>Tilrettelegging</w:t>
      </w:r>
      <w:bookmarkEnd w:id="3"/>
      <w:bookmarkEnd w:id="4"/>
    </w:p>
    <w:p w14:paraId="06E1C3C4" w14:textId="38D86D4C" w:rsidR="00530B2E" w:rsidRDefault="00530B2E" w:rsidP="05FFDF3F">
      <w:pPr>
        <w:rPr>
          <w:rFonts w:ascii="Aptos" w:eastAsia="Aptos" w:hAnsi="Aptos" w:cs="Aptos"/>
          <w:color w:val="auto"/>
        </w:rPr>
      </w:pPr>
      <w:r w:rsidRPr="05FFDF3F">
        <w:rPr>
          <w:rFonts w:ascii="Aptos" w:eastAsia="Aptos" w:hAnsi="Aptos" w:cs="Aptos"/>
          <w:color w:val="auto"/>
        </w:rPr>
        <w:t xml:space="preserve">Studenter med funksjonsnedsettelser, usynlige sykdommer og særskilte behov skal ha et godt tilbud om tilrettelegging fra UiA. UiA plikter å informere alle studenter om tilretteleggingstilbud ved opptak som student ved UiA. </w:t>
      </w:r>
    </w:p>
    <w:p w14:paraId="3275C9F2" w14:textId="5E45D2F0" w:rsidR="006E4AA0" w:rsidRPr="00387ACE" w:rsidRDefault="009315E7" w:rsidP="05FFDF3F">
      <w:pPr>
        <w:pStyle w:val="paragraph"/>
        <w:spacing w:before="0" w:beforeAutospacing="0" w:after="0" w:afterAutospacing="0"/>
        <w:rPr>
          <w:rFonts w:ascii="Aptos" w:eastAsia="Aptos" w:hAnsi="Aptos" w:cs="Aptos"/>
          <w:sz w:val="18"/>
          <w:szCs w:val="18"/>
        </w:rPr>
      </w:pPr>
      <w:r w:rsidRPr="05FFDF3F">
        <w:rPr>
          <w:rFonts w:ascii="Aptos" w:eastAsia="Aptos" w:hAnsi="Aptos" w:cs="Aptos"/>
        </w:rPr>
        <w:t xml:space="preserve">Studenter med behov for tilrettelegging skal kun trenge å søke og dokumentere dette én gang i løpet av studietiden. Når en student søker om </w:t>
      </w:r>
      <w:r w:rsidR="00A20A75" w:rsidRPr="05FFDF3F">
        <w:rPr>
          <w:rFonts w:ascii="Aptos" w:eastAsia="Aptos" w:hAnsi="Aptos" w:cs="Aptos"/>
        </w:rPr>
        <w:t>tilrettelegging,</w:t>
      </w:r>
      <w:r w:rsidRPr="05FFDF3F">
        <w:rPr>
          <w:rFonts w:ascii="Aptos" w:eastAsia="Aptos" w:hAnsi="Aptos" w:cs="Aptos"/>
        </w:rPr>
        <w:t xml:space="preserve"> skal det alltid fattes et formelt vedtak på tilretteleggingstilbudet universitetet tilbyr studenten. Det skal være enkelt</w:t>
      </w:r>
      <w:r w:rsidR="00C07B90" w:rsidRPr="05FFDF3F">
        <w:rPr>
          <w:rFonts w:ascii="Aptos" w:eastAsia="Aptos" w:hAnsi="Aptos" w:cs="Aptos"/>
        </w:rPr>
        <w:t xml:space="preserve">, </w:t>
      </w:r>
      <w:r w:rsidRPr="05FFDF3F">
        <w:rPr>
          <w:rFonts w:ascii="Aptos" w:eastAsia="Aptos" w:hAnsi="Aptos" w:cs="Aptos"/>
        </w:rPr>
        <w:t>både praktisk og språklig</w:t>
      </w:r>
      <w:r w:rsidR="00C07B90" w:rsidRPr="05FFDF3F">
        <w:rPr>
          <w:rFonts w:ascii="Aptos" w:eastAsia="Aptos" w:hAnsi="Aptos" w:cs="Aptos"/>
        </w:rPr>
        <w:t>,</w:t>
      </w:r>
      <w:r w:rsidRPr="05FFDF3F">
        <w:rPr>
          <w:rFonts w:ascii="Aptos" w:eastAsia="Aptos" w:hAnsi="Aptos" w:cs="Aptos"/>
        </w:rPr>
        <w:t xml:space="preserve"> for studenten å klage på et eventuelt vedtak. I tillegg skal studenten mot</w:t>
      </w:r>
      <w:r w:rsidR="00A20A75" w:rsidRPr="05FFDF3F">
        <w:rPr>
          <w:rFonts w:ascii="Aptos" w:eastAsia="Aptos" w:hAnsi="Aptos" w:cs="Aptos"/>
        </w:rPr>
        <w:t>t</w:t>
      </w:r>
      <w:r w:rsidRPr="05FFDF3F">
        <w:rPr>
          <w:rFonts w:ascii="Aptos" w:eastAsia="Aptos" w:hAnsi="Aptos" w:cs="Aptos"/>
        </w:rPr>
        <w:t>a informasjon om andre hjelpemidler og støttetjenesten som kan gjøre studiehverdagen litt enklere.</w:t>
      </w:r>
      <w:r w:rsidR="00C07B90" w:rsidRPr="05FFDF3F">
        <w:rPr>
          <w:rFonts w:ascii="Aptos" w:eastAsia="Aptos" w:hAnsi="Aptos" w:cs="Aptos"/>
        </w:rPr>
        <w:t xml:space="preserve"> Et tilretteleggingsverktøy er kun til nytte hvis både ansatte og studenter innehar nødvendig kunnskap for å kunne bruke det i en læringssituasjon. Derfor er det viktig med god opplæring i verktøyene både for studenter og ansatte. </w:t>
      </w:r>
    </w:p>
    <w:p w14:paraId="3275C9F4" w14:textId="77DBCB1A" w:rsidR="006E4AA0" w:rsidRDefault="009315E7" w:rsidP="00386AEA">
      <w:pPr>
        <w:ind w:left="0" w:firstLine="0"/>
        <w:rPr>
          <w:rFonts w:ascii="Aptos" w:eastAsia="Aptos" w:hAnsi="Aptos" w:cs="Aptos"/>
          <w:color w:val="auto"/>
        </w:rPr>
      </w:pPr>
      <w:r w:rsidRPr="05FFDF3F">
        <w:rPr>
          <w:rFonts w:ascii="Aptos" w:eastAsia="Aptos" w:hAnsi="Aptos" w:cs="Aptos"/>
          <w:color w:val="auto"/>
        </w:rPr>
        <w:t xml:space="preserve">Tilretteleggingskontoret skal ha lett tilgjengelig informasjon om tilrettelegging og støttetjenester. I tillegg skal tilretteleggingskontoret ha rådgivere med faglig kompetanse på veiledning og tilrettelegging. Tilretteleggingskontoret skal ha ressurser </w:t>
      </w:r>
      <w:r w:rsidRPr="05FFDF3F">
        <w:rPr>
          <w:rFonts w:ascii="Aptos" w:eastAsia="Aptos" w:hAnsi="Aptos" w:cs="Aptos"/>
          <w:color w:val="auto"/>
        </w:rPr>
        <w:lastRenderedPageBreak/>
        <w:t xml:space="preserve">og kompetanse til å gjennomføre nødvendige tester for å stille diagnoser som påvirker læringssituasjonen til studenten som utløser et tilretteleggingstilbud. </w:t>
      </w:r>
      <w:r w:rsidR="00C07B90" w:rsidRPr="05FFDF3F">
        <w:rPr>
          <w:rFonts w:ascii="Aptos" w:eastAsia="Aptos" w:hAnsi="Aptos" w:cs="Aptos"/>
          <w:color w:val="auto"/>
        </w:rPr>
        <w:t xml:space="preserve">Studenter skal ha mulighet til å evaluere tilretteleggingen ved UiA på lik linje med emneevaluering. </w:t>
      </w:r>
    </w:p>
    <w:p w14:paraId="643B3BA4" w14:textId="77777777" w:rsidR="009315E7" w:rsidRDefault="009315E7" w:rsidP="05FFDF3F">
      <w:pPr>
        <w:rPr>
          <w:rFonts w:ascii="Aptos" w:eastAsia="Aptos" w:hAnsi="Aptos" w:cs="Aptos"/>
          <w:color w:val="auto"/>
        </w:rPr>
      </w:pPr>
    </w:p>
    <w:p w14:paraId="16A259E3" w14:textId="38146C2B" w:rsidR="00C07B90" w:rsidRDefault="00C07B90" w:rsidP="05FFDF3F">
      <w:pPr>
        <w:rPr>
          <w:rFonts w:ascii="Aptos" w:eastAsia="Aptos" w:hAnsi="Aptos" w:cs="Aptos"/>
          <w:color w:val="auto"/>
        </w:rPr>
      </w:pPr>
      <w:r w:rsidRPr="05FFDF3F">
        <w:rPr>
          <w:rFonts w:ascii="Aptos" w:eastAsia="Aptos" w:hAnsi="Aptos" w:cs="Aptos"/>
          <w:color w:val="auto"/>
        </w:rPr>
        <w:t xml:space="preserve">Alle ansatte ved UiA skal være kjent med Ressurssenteret og kunne henvise studenter dit ved spørsmål og behov. I tillegg skal UiA utarbeide systemer som fritar studenter fra ansvaret om koordinering og videreformidling om innvilget tilrettelegging internt på UiA. </w:t>
      </w:r>
      <w:r w:rsidR="007075AE" w:rsidRPr="05FFDF3F">
        <w:rPr>
          <w:rFonts w:ascii="Aptos" w:eastAsia="Aptos" w:hAnsi="Aptos" w:cs="Aptos"/>
          <w:color w:val="auto"/>
        </w:rPr>
        <w:t xml:space="preserve">Videre er det UiA sitt ansvar å informere studenten tydelig om et vedtak som utløser et tilretteleggingstilbud. Saksbehandlingstiden skal aldri være lengre enn 4 uker. </w:t>
      </w:r>
    </w:p>
    <w:p w14:paraId="03769BBF" w14:textId="77777777" w:rsidR="00C07B90" w:rsidRDefault="00C07B90" w:rsidP="05FFDF3F">
      <w:pPr>
        <w:rPr>
          <w:rFonts w:ascii="Aptos" w:eastAsia="Aptos" w:hAnsi="Aptos" w:cs="Aptos"/>
          <w:color w:val="auto"/>
        </w:rPr>
      </w:pPr>
    </w:p>
    <w:p w14:paraId="7104C474" w14:textId="27FFBF4A" w:rsidR="00C07B90" w:rsidRDefault="009315E7" w:rsidP="05FFDF3F">
      <w:pPr>
        <w:rPr>
          <w:rStyle w:val="spellingerror"/>
          <w:rFonts w:ascii="Aptos" w:eastAsia="Aptos" w:hAnsi="Aptos" w:cs="Aptos"/>
          <w:color w:val="auto"/>
        </w:rPr>
      </w:pPr>
      <w:r w:rsidRPr="05FFDF3F">
        <w:rPr>
          <w:rStyle w:val="spellingerror"/>
          <w:rFonts w:ascii="Aptos" w:eastAsia="Aptos" w:hAnsi="Aptos" w:cs="Aptos"/>
          <w:color w:val="auto"/>
        </w:rPr>
        <w:t xml:space="preserve">UiA Puls, </w:t>
      </w:r>
      <w:r w:rsidR="0064540D" w:rsidRPr="05FFDF3F">
        <w:rPr>
          <w:rStyle w:val="spellingerror"/>
          <w:rFonts w:ascii="Aptos" w:eastAsia="Aptos" w:hAnsi="Aptos" w:cs="Aptos"/>
          <w:color w:val="auto"/>
        </w:rPr>
        <w:t>S</w:t>
      </w:r>
      <w:r w:rsidRPr="05FFDF3F">
        <w:rPr>
          <w:rStyle w:val="spellingerror"/>
          <w:rFonts w:ascii="Aptos" w:eastAsia="Aptos" w:hAnsi="Aptos" w:cs="Aptos"/>
          <w:color w:val="auto"/>
        </w:rPr>
        <w:t xml:space="preserve">krivestua og biblioteket skal tilby tjenester og kurs som kan lette studentenes møte med høyere utdanning. Det skal gis </w:t>
      </w:r>
      <w:r w:rsidR="00C07B90" w:rsidRPr="05FFDF3F">
        <w:rPr>
          <w:rStyle w:val="spellingerror"/>
          <w:rFonts w:ascii="Aptos" w:eastAsia="Aptos" w:hAnsi="Aptos" w:cs="Aptos"/>
          <w:color w:val="auto"/>
        </w:rPr>
        <w:t>kurs med varierte temaer; både med akademiske</w:t>
      </w:r>
      <w:r w:rsidR="00E674BE" w:rsidRPr="05FFDF3F">
        <w:rPr>
          <w:rStyle w:val="spellingerror"/>
          <w:rFonts w:ascii="Aptos" w:eastAsia="Aptos" w:hAnsi="Aptos" w:cs="Aptos"/>
          <w:color w:val="auto"/>
        </w:rPr>
        <w:t xml:space="preserve"> </w:t>
      </w:r>
      <w:r w:rsidR="00C07B90" w:rsidRPr="05FFDF3F">
        <w:rPr>
          <w:rStyle w:val="spellingerror"/>
          <w:rFonts w:ascii="Aptos" w:eastAsia="Aptos" w:hAnsi="Aptos" w:cs="Aptos"/>
          <w:color w:val="auto"/>
        </w:rPr>
        <w:t xml:space="preserve">og sosiale temaer. Kursene skal gå jevnt gjennom hele studieåret. </w:t>
      </w:r>
    </w:p>
    <w:p w14:paraId="3275CA02" w14:textId="77777777" w:rsidR="006E4AA0" w:rsidRDefault="00A00653" w:rsidP="05FFDF3F">
      <w:pPr>
        <w:pStyle w:val="paragraph"/>
        <w:spacing w:before="0" w:beforeAutospacing="0" w:after="0" w:afterAutospacing="0"/>
        <w:rPr>
          <w:rFonts w:ascii="Aptos" w:eastAsia="Aptos" w:hAnsi="Aptos" w:cs="Aptos"/>
          <w:sz w:val="18"/>
          <w:szCs w:val="18"/>
        </w:rPr>
      </w:pPr>
      <w:r w:rsidRPr="05FFDF3F">
        <w:rPr>
          <w:rStyle w:val="eop"/>
          <w:rFonts w:ascii="Aptos" w:eastAsia="Aptos" w:hAnsi="Aptos" w:cs="Aptos"/>
        </w:rPr>
        <w:t> </w:t>
      </w:r>
    </w:p>
    <w:p w14:paraId="3275CA03" w14:textId="77777777" w:rsidR="006E4AA0" w:rsidRPr="0045540C" w:rsidRDefault="00A00653" w:rsidP="05FFDF3F">
      <w:pPr>
        <w:pStyle w:val="Overskrift2"/>
        <w:rPr>
          <w:rStyle w:val="eop"/>
          <w:rFonts w:ascii="Aptos" w:eastAsia="Aptos" w:hAnsi="Aptos" w:cs="Aptos"/>
          <w:color w:val="auto"/>
        </w:rPr>
      </w:pPr>
      <w:bookmarkStart w:id="5" w:name="_Toc1040338926"/>
      <w:r w:rsidRPr="2E408268">
        <w:rPr>
          <w:rStyle w:val="normaltextrun"/>
          <w:rFonts w:ascii="Aptos" w:eastAsia="Aptos" w:hAnsi="Aptos" w:cs="Aptos"/>
          <w:color w:val="auto"/>
        </w:rPr>
        <w:t xml:space="preserve">1.3 Studier </w:t>
      </w:r>
      <w:r w:rsidRPr="2E408268">
        <w:rPr>
          <w:rFonts w:ascii="Aptos" w:eastAsia="Aptos" w:hAnsi="Aptos" w:cs="Aptos"/>
          <w:color w:val="auto"/>
        </w:rPr>
        <w:t>med</w:t>
      </w:r>
      <w:r w:rsidRPr="2E408268">
        <w:rPr>
          <w:rStyle w:val="normaltextrun"/>
          <w:rFonts w:ascii="Aptos" w:eastAsia="Aptos" w:hAnsi="Aptos" w:cs="Aptos"/>
          <w:color w:val="auto"/>
        </w:rPr>
        <w:t xml:space="preserve"> støtte</w:t>
      </w:r>
      <w:bookmarkEnd w:id="5"/>
      <w:r w:rsidRPr="2E408268">
        <w:rPr>
          <w:rStyle w:val="normaltextrun"/>
          <w:rFonts w:ascii="Aptos" w:eastAsia="Aptos" w:hAnsi="Aptos" w:cs="Aptos"/>
          <w:color w:val="auto"/>
        </w:rPr>
        <w:t xml:space="preserve"> </w:t>
      </w:r>
      <w:r w:rsidRPr="2E408268">
        <w:rPr>
          <w:rStyle w:val="eop"/>
          <w:rFonts w:ascii="Aptos" w:eastAsia="Aptos" w:hAnsi="Aptos" w:cs="Aptos"/>
          <w:color w:val="auto"/>
        </w:rPr>
        <w:t> </w:t>
      </w:r>
    </w:p>
    <w:p w14:paraId="3275CA04" w14:textId="77777777" w:rsidR="006E4AA0" w:rsidRPr="006133DB" w:rsidRDefault="00A00653" w:rsidP="05FFDF3F">
      <w:pPr>
        <w:pStyle w:val="paragraph"/>
        <w:spacing w:before="0" w:beforeAutospacing="0" w:after="0" w:afterAutospacing="0"/>
        <w:rPr>
          <w:rFonts w:ascii="Aptos" w:eastAsia="Aptos" w:hAnsi="Aptos" w:cs="Aptos"/>
          <w:sz w:val="18"/>
          <w:szCs w:val="18"/>
        </w:rPr>
      </w:pPr>
      <w:r w:rsidRPr="05FFDF3F">
        <w:rPr>
          <w:rStyle w:val="spellingerror"/>
          <w:rFonts w:ascii="Aptos" w:eastAsia="Aptos" w:hAnsi="Aptos" w:cs="Aptos"/>
        </w:rPr>
        <w:t>UiA</w:t>
      </w:r>
      <w:r w:rsidRPr="05FFDF3F">
        <w:rPr>
          <w:rStyle w:val="normaltextrun"/>
          <w:rFonts w:ascii="Aptos" w:eastAsia="Aptos" w:hAnsi="Aptos" w:cs="Aptos"/>
        </w:rPr>
        <w:t> skal ha et godt støttetilbud for studenter med psykiske lidelser. Støttetilbudet skal innebære individuell oppfølging og rådgiving, og være tilpasset den enkelte student.</w:t>
      </w:r>
      <w:r w:rsidRPr="05FFDF3F">
        <w:rPr>
          <w:rStyle w:val="eop"/>
          <w:rFonts w:ascii="Aptos" w:eastAsia="Aptos" w:hAnsi="Aptos" w:cs="Aptos"/>
        </w:rPr>
        <w:t> </w:t>
      </w:r>
    </w:p>
    <w:p w14:paraId="3275CA05" w14:textId="77777777" w:rsidR="006E4AA0" w:rsidRPr="006133DB" w:rsidRDefault="006E4AA0" w:rsidP="05FFDF3F">
      <w:pPr>
        <w:pStyle w:val="paragraph"/>
        <w:spacing w:before="0" w:beforeAutospacing="0" w:after="0" w:afterAutospacing="0"/>
        <w:rPr>
          <w:rStyle w:val="spellingerror"/>
          <w:rFonts w:ascii="Aptos" w:eastAsia="Aptos" w:hAnsi="Aptos" w:cs="Aptos"/>
        </w:rPr>
      </w:pPr>
    </w:p>
    <w:p w14:paraId="3275CA07" w14:textId="22923DB2" w:rsidR="006E4AA0" w:rsidRPr="006133DB" w:rsidRDefault="00A00653" w:rsidP="05FFDF3F">
      <w:pPr>
        <w:pStyle w:val="paragraph"/>
        <w:spacing w:before="0" w:beforeAutospacing="0" w:after="0" w:afterAutospacing="0"/>
        <w:rPr>
          <w:rStyle w:val="normaltextrun"/>
          <w:rFonts w:ascii="Aptos" w:eastAsia="Aptos" w:hAnsi="Aptos" w:cs="Aptos"/>
        </w:rPr>
      </w:pPr>
      <w:r w:rsidRPr="05FFDF3F">
        <w:rPr>
          <w:rStyle w:val="spellingerror"/>
          <w:rFonts w:ascii="Aptos" w:eastAsia="Aptos" w:hAnsi="Aptos" w:cs="Aptos"/>
        </w:rPr>
        <w:t>UiA</w:t>
      </w:r>
      <w:r w:rsidRPr="05FFDF3F">
        <w:rPr>
          <w:rStyle w:val="normaltextrun"/>
          <w:rFonts w:ascii="Aptos" w:eastAsia="Aptos" w:hAnsi="Aptos" w:cs="Aptos"/>
        </w:rPr>
        <w:t xml:space="preserve"> skal legge til rette for arbeidet Studier med støtte (SMS) gjør. </w:t>
      </w:r>
    </w:p>
    <w:p w14:paraId="3275CA08" w14:textId="53CF7393" w:rsidR="006E4AA0" w:rsidRPr="00551265" w:rsidRDefault="00387ACE" w:rsidP="05FFDF3F">
      <w:pPr>
        <w:pStyle w:val="paragraph"/>
        <w:spacing w:before="0" w:beforeAutospacing="0" w:after="0" w:afterAutospacing="0"/>
        <w:rPr>
          <w:rStyle w:val="eop"/>
          <w:rFonts w:ascii="Aptos" w:eastAsia="Aptos" w:hAnsi="Aptos" w:cs="Aptos"/>
        </w:rPr>
      </w:pPr>
      <w:r w:rsidRPr="05FFDF3F">
        <w:rPr>
          <w:rStyle w:val="normaltextrun"/>
          <w:rFonts w:ascii="Aptos" w:eastAsia="Aptos" w:hAnsi="Aptos" w:cs="Aptos"/>
        </w:rPr>
        <w:t xml:space="preserve">I tillegg skal UiA </w:t>
      </w:r>
      <w:r w:rsidR="00A00653" w:rsidRPr="05FFDF3F">
        <w:rPr>
          <w:rStyle w:val="normaltextrun"/>
          <w:rFonts w:ascii="Aptos" w:eastAsia="Aptos" w:hAnsi="Aptos" w:cs="Aptos"/>
        </w:rPr>
        <w:t>videreutvikle tilbudet som i dag gir ekstra støtte og veiledning til studenter som trenger det. SMS skal ikke overta en vitenskapelig ansattrolle i å tilrettelegge for studenter, men skal være et supplement for studenter som trenger mer støtte enn det som i dag ligger i en ansatts arbeidsportefølje.</w:t>
      </w:r>
      <w:r w:rsidR="00A00653" w:rsidRPr="05FFDF3F">
        <w:rPr>
          <w:rStyle w:val="eop"/>
          <w:rFonts w:ascii="Aptos" w:eastAsia="Aptos" w:hAnsi="Aptos" w:cs="Aptos"/>
        </w:rPr>
        <w:t> </w:t>
      </w:r>
    </w:p>
    <w:p w14:paraId="3275CA09" w14:textId="77777777" w:rsidR="006E4AA0" w:rsidRPr="00551265" w:rsidRDefault="006E4AA0" w:rsidP="05FFDF3F">
      <w:pPr>
        <w:pStyle w:val="paragraph"/>
        <w:spacing w:before="0" w:beforeAutospacing="0" w:after="0" w:afterAutospacing="0"/>
        <w:rPr>
          <w:rFonts w:ascii="Aptos" w:eastAsia="Aptos" w:hAnsi="Aptos" w:cs="Aptos"/>
        </w:rPr>
      </w:pPr>
    </w:p>
    <w:p w14:paraId="3275CA0A" w14:textId="7C008108" w:rsidR="006E4AA0" w:rsidRPr="0045540C" w:rsidRDefault="0045540C" w:rsidP="05FFDF3F">
      <w:pPr>
        <w:pStyle w:val="Overskrift2"/>
        <w:rPr>
          <w:rStyle w:val="eop"/>
          <w:rFonts w:ascii="Aptos" w:eastAsia="Aptos" w:hAnsi="Aptos" w:cs="Aptos"/>
          <w:color w:val="auto"/>
        </w:rPr>
      </w:pPr>
      <w:bookmarkStart w:id="6" w:name="_Toc78048404"/>
      <w:r w:rsidRPr="2E408268">
        <w:rPr>
          <w:rStyle w:val="normaltextrun"/>
          <w:rFonts w:ascii="Aptos" w:eastAsia="Aptos" w:hAnsi="Aptos" w:cs="Aptos"/>
          <w:color w:val="auto"/>
        </w:rPr>
        <w:t xml:space="preserve">1.4 </w:t>
      </w:r>
      <w:r w:rsidR="00A00653" w:rsidRPr="2E408268">
        <w:rPr>
          <w:rStyle w:val="normaltextrun"/>
          <w:rFonts w:ascii="Aptos" w:eastAsia="Aptos" w:hAnsi="Aptos" w:cs="Aptos"/>
          <w:color w:val="auto"/>
        </w:rPr>
        <w:t xml:space="preserve">Åpningstider ved </w:t>
      </w:r>
      <w:r w:rsidR="00A00653" w:rsidRPr="2E408268">
        <w:rPr>
          <w:rStyle w:val="spellingerror"/>
          <w:rFonts w:ascii="Aptos" w:eastAsia="Aptos" w:hAnsi="Aptos" w:cs="Aptos"/>
          <w:color w:val="auto"/>
        </w:rPr>
        <w:t>UiA</w:t>
      </w:r>
      <w:bookmarkEnd w:id="6"/>
      <w:r w:rsidR="00A00653" w:rsidRPr="2E408268">
        <w:rPr>
          <w:rStyle w:val="normaltextrun"/>
          <w:rFonts w:ascii="Aptos" w:eastAsia="Aptos" w:hAnsi="Aptos" w:cs="Aptos"/>
          <w:color w:val="auto"/>
        </w:rPr>
        <w:t> </w:t>
      </w:r>
      <w:r w:rsidR="00A00653" w:rsidRPr="2E408268">
        <w:rPr>
          <w:rStyle w:val="eop"/>
          <w:rFonts w:ascii="Aptos" w:eastAsia="Aptos" w:hAnsi="Aptos" w:cs="Aptos"/>
          <w:color w:val="auto"/>
        </w:rPr>
        <w:t> </w:t>
      </w:r>
    </w:p>
    <w:p w14:paraId="3CFA93D6" w14:textId="7B9B087C" w:rsidR="00551265" w:rsidRPr="00551265" w:rsidRDefault="00387ACE" w:rsidP="7534F5CC">
      <w:pPr>
        <w:rPr>
          <w:rFonts w:ascii="Aptos" w:eastAsia="Aptos" w:hAnsi="Aptos" w:cs="Aptos"/>
          <w:color w:val="auto"/>
        </w:rPr>
      </w:pPr>
      <w:r w:rsidRPr="7534F5CC">
        <w:rPr>
          <w:rFonts w:ascii="Aptos" w:eastAsia="Aptos" w:hAnsi="Aptos" w:cs="Aptos"/>
          <w:color w:val="auto"/>
        </w:rPr>
        <w:t>Studentene skal ha tilgang til alle UiAs fasiliteter døgnet rundt. Dette gjelder fellesområder, lesesaler, grupperom, praktiske øvingsrom og lab. Universitet skal i tillegg tilrettelegge for mulighet til å kjøpe mat og drikke på kveldstid og god luftkvalitet</w:t>
      </w:r>
      <w:r w:rsidR="00551265" w:rsidRPr="7534F5CC">
        <w:rPr>
          <w:rFonts w:ascii="Aptos" w:eastAsia="Aptos" w:hAnsi="Aptos" w:cs="Aptos"/>
          <w:color w:val="auto"/>
        </w:rPr>
        <w:t xml:space="preserve"> i universitetet sine åpningstider. </w:t>
      </w:r>
    </w:p>
    <w:p w14:paraId="3275CA0E" w14:textId="3E348C2F" w:rsidR="006E4AA0" w:rsidRPr="00551265" w:rsidRDefault="00551265" w:rsidP="05FFDF3F">
      <w:pPr>
        <w:rPr>
          <w:rStyle w:val="normaltextrun"/>
          <w:rFonts w:ascii="Aptos" w:eastAsia="Aptos" w:hAnsi="Aptos" w:cs="Aptos"/>
          <w:color w:val="auto"/>
        </w:rPr>
      </w:pPr>
      <w:r w:rsidRPr="05FFDF3F">
        <w:rPr>
          <w:rFonts w:ascii="Aptos" w:eastAsia="Aptos" w:hAnsi="Aptos" w:cs="Aptos"/>
          <w:color w:val="auto"/>
        </w:rPr>
        <w:t xml:space="preserve">STA mener at UiA i større grad bør </w:t>
      </w:r>
      <w:r w:rsidR="00E23EF5" w:rsidRPr="00DB2C74">
        <w:rPr>
          <w:rFonts w:ascii="Aptos" w:eastAsia="Aptos" w:hAnsi="Aptos" w:cs="Aptos"/>
          <w:color w:val="auto"/>
        </w:rPr>
        <w:t xml:space="preserve">ansette flere </w:t>
      </w:r>
      <w:r w:rsidRPr="05FFDF3F">
        <w:rPr>
          <w:rFonts w:ascii="Aptos" w:eastAsia="Aptos" w:hAnsi="Aptos" w:cs="Aptos"/>
          <w:color w:val="auto"/>
        </w:rPr>
        <w:t xml:space="preserve">studenter for å sikre eventuell bemanning.  </w:t>
      </w:r>
      <w:r w:rsidR="00A00653" w:rsidRPr="05FFDF3F">
        <w:rPr>
          <w:rStyle w:val="eop"/>
          <w:rFonts w:ascii="Aptos" w:eastAsia="Aptos" w:hAnsi="Aptos" w:cs="Aptos"/>
          <w:color w:val="auto"/>
        </w:rPr>
        <w:t> </w:t>
      </w:r>
    </w:p>
    <w:p w14:paraId="3275CA0F" w14:textId="77777777" w:rsidR="006E4AA0" w:rsidRDefault="006E4AA0" w:rsidP="05FFDF3F">
      <w:pPr>
        <w:pStyle w:val="paragraph"/>
        <w:spacing w:before="0" w:beforeAutospacing="0" w:after="0" w:afterAutospacing="0"/>
        <w:ind w:left="-15"/>
        <w:rPr>
          <w:rStyle w:val="normaltextrun"/>
          <w:rFonts w:ascii="Aptos" w:eastAsia="Aptos" w:hAnsi="Aptos" w:cs="Aptos"/>
          <w:b/>
          <w:bCs/>
        </w:rPr>
      </w:pPr>
    </w:p>
    <w:p w14:paraId="3275CA10" w14:textId="292DB184" w:rsidR="006E4AA0" w:rsidRPr="0045540C" w:rsidRDefault="00A00653" w:rsidP="05FFDF3F">
      <w:pPr>
        <w:pStyle w:val="Overskrift2"/>
        <w:rPr>
          <w:rStyle w:val="eop"/>
          <w:rFonts w:ascii="Aptos" w:eastAsia="Aptos" w:hAnsi="Aptos" w:cs="Aptos"/>
          <w:color w:val="auto"/>
        </w:rPr>
      </w:pPr>
      <w:bookmarkStart w:id="7" w:name="_Toc1396150888"/>
      <w:r w:rsidRPr="2E408268">
        <w:rPr>
          <w:rStyle w:val="normaltextrun"/>
          <w:rFonts w:ascii="Aptos" w:eastAsia="Aptos" w:hAnsi="Aptos" w:cs="Aptos"/>
          <w:color w:val="auto"/>
        </w:rPr>
        <w:t>1.5</w:t>
      </w:r>
      <w:r w:rsidR="00AA536F" w:rsidRPr="2E408268">
        <w:rPr>
          <w:rStyle w:val="normaltextrun"/>
          <w:rFonts w:ascii="Aptos" w:eastAsia="Aptos" w:hAnsi="Aptos" w:cs="Aptos"/>
          <w:color w:val="auto"/>
        </w:rPr>
        <w:t xml:space="preserve"> </w:t>
      </w:r>
      <w:r w:rsidRPr="2E408268">
        <w:rPr>
          <w:rStyle w:val="normaltextrun"/>
          <w:rFonts w:ascii="Aptos" w:eastAsia="Aptos" w:hAnsi="Aptos" w:cs="Aptos"/>
          <w:color w:val="auto"/>
        </w:rPr>
        <w:t>Aktiviteter</w:t>
      </w:r>
      <w:bookmarkEnd w:id="7"/>
      <w:r w:rsidRPr="2E408268">
        <w:rPr>
          <w:rStyle w:val="normaltextrun"/>
          <w:rFonts w:ascii="Aptos" w:eastAsia="Aptos" w:hAnsi="Aptos" w:cs="Aptos"/>
          <w:color w:val="auto"/>
        </w:rPr>
        <w:t>  </w:t>
      </w:r>
      <w:r w:rsidRPr="2E408268">
        <w:rPr>
          <w:rStyle w:val="eop"/>
          <w:rFonts w:ascii="Aptos" w:eastAsia="Aptos" w:hAnsi="Aptos" w:cs="Aptos"/>
          <w:color w:val="auto"/>
        </w:rPr>
        <w:t> </w:t>
      </w:r>
    </w:p>
    <w:p w14:paraId="3275CA11" w14:textId="1E5F8665" w:rsidR="006E4AA0" w:rsidRPr="00D80858" w:rsidRDefault="00A00653" w:rsidP="05FFDF3F">
      <w:pPr>
        <w:pStyle w:val="paragraph"/>
        <w:spacing w:before="0" w:beforeAutospacing="0" w:after="0" w:afterAutospacing="0"/>
        <w:ind w:left="-15"/>
        <w:rPr>
          <w:rFonts w:ascii="Aptos" w:eastAsia="Aptos" w:hAnsi="Aptos" w:cs="Aptos"/>
          <w:sz w:val="18"/>
          <w:szCs w:val="18"/>
        </w:rPr>
      </w:pPr>
      <w:r w:rsidRPr="05FFDF3F">
        <w:rPr>
          <w:rStyle w:val="normaltextrun"/>
          <w:rFonts w:ascii="Aptos" w:eastAsia="Aptos" w:hAnsi="Aptos" w:cs="Aptos"/>
        </w:rPr>
        <w:t xml:space="preserve">Studentengasjement skal fremmes, og det skal legges til rette for faglige, kulturelle, sportslige og sosiale aktiviteter for studentene ved </w:t>
      </w:r>
      <w:r w:rsidRPr="05FFDF3F">
        <w:rPr>
          <w:rStyle w:val="spellingerror"/>
          <w:rFonts w:ascii="Aptos" w:eastAsia="Aptos" w:hAnsi="Aptos" w:cs="Aptos"/>
        </w:rPr>
        <w:t>Ui</w:t>
      </w:r>
      <w:r w:rsidR="00551265" w:rsidRPr="05FFDF3F">
        <w:rPr>
          <w:rStyle w:val="spellingerror"/>
          <w:rFonts w:ascii="Aptos" w:eastAsia="Aptos" w:hAnsi="Aptos" w:cs="Aptos"/>
        </w:rPr>
        <w:t>A både i og utenfor ordinære åpningstider ved UiA</w:t>
      </w:r>
      <w:r w:rsidR="00551265" w:rsidRPr="05FFDF3F">
        <w:rPr>
          <w:rStyle w:val="normaltextrun"/>
          <w:rFonts w:ascii="Aptos" w:eastAsia="Aptos" w:hAnsi="Aptos" w:cs="Aptos"/>
        </w:rPr>
        <w:t xml:space="preserve">. </w:t>
      </w:r>
    </w:p>
    <w:p w14:paraId="3275CA13" w14:textId="77777777" w:rsidR="006E4AA0" w:rsidRPr="00D80858" w:rsidRDefault="006E4AA0" w:rsidP="05FFDF3F">
      <w:pPr>
        <w:pStyle w:val="paragraph"/>
        <w:spacing w:before="0" w:beforeAutospacing="0" w:after="0" w:afterAutospacing="0"/>
        <w:ind w:left="-15"/>
        <w:rPr>
          <w:rFonts w:ascii="Aptos" w:eastAsia="Aptos" w:hAnsi="Aptos" w:cs="Aptos"/>
          <w:sz w:val="18"/>
          <w:szCs w:val="18"/>
        </w:rPr>
      </w:pPr>
    </w:p>
    <w:p w14:paraId="23BCF738" w14:textId="4D7E0097" w:rsidR="00551265" w:rsidRPr="00D80858" w:rsidRDefault="00551265" w:rsidP="05FFDF3F">
      <w:pPr>
        <w:pStyle w:val="paragraph"/>
        <w:spacing w:before="0" w:beforeAutospacing="0" w:after="0" w:afterAutospacing="0"/>
        <w:ind w:left="-15"/>
        <w:rPr>
          <w:rStyle w:val="normaltextrun"/>
          <w:rFonts w:ascii="Aptos" w:eastAsia="Aptos" w:hAnsi="Aptos" w:cs="Aptos"/>
        </w:rPr>
      </w:pPr>
      <w:r w:rsidRPr="05FFDF3F">
        <w:rPr>
          <w:rStyle w:val="normaltextrun"/>
          <w:rFonts w:ascii="Aptos" w:eastAsia="Aptos" w:hAnsi="Aptos" w:cs="Aptos"/>
        </w:rPr>
        <w:t xml:space="preserve">Fakultetene og avdeling for </w:t>
      </w:r>
      <w:proofErr w:type="spellStart"/>
      <w:r w:rsidRPr="05FFDF3F">
        <w:rPr>
          <w:rStyle w:val="normaltextrun"/>
          <w:rFonts w:ascii="Aptos" w:eastAsia="Aptos" w:hAnsi="Aptos" w:cs="Aptos"/>
        </w:rPr>
        <w:t>lærer</w:t>
      </w:r>
      <w:r w:rsidR="007F6EE2">
        <w:rPr>
          <w:rStyle w:val="normaltextrun"/>
          <w:rFonts w:ascii="Aptos" w:eastAsia="Aptos" w:hAnsi="Aptos" w:cs="Aptos"/>
        </w:rPr>
        <w:t>utdaning</w:t>
      </w:r>
      <w:proofErr w:type="spellEnd"/>
      <w:r w:rsidRPr="05FFDF3F">
        <w:rPr>
          <w:rStyle w:val="normaltextrun"/>
          <w:rFonts w:ascii="Aptos" w:eastAsia="Aptos" w:hAnsi="Aptos" w:cs="Aptos"/>
        </w:rPr>
        <w:t xml:space="preserve"> skal sikre økonomisk støtte for linjeforeningene og studentaktivitetene tilknyttet </w:t>
      </w:r>
      <w:r w:rsidR="00CA7755">
        <w:rPr>
          <w:rStyle w:val="normaltextrun"/>
          <w:rFonts w:ascii="Aptos" w:eastAsia="Aptos" w:hAnsi="Aptos" w:cs="Aptos"/>
        </w:rPr>
        <w:t xml:space="preserve">sitt fakultet og </w:t>
      </w:r>
      <w:r w:rsidRPr="05FFDF3F">
        <w:rPr>
          <w:rStyle w:val="normaltextrun"/>
          <w:rFonts w:ascii="Aptos" w:eastAsia="Aptos" w:hAnsi="Aptos" w:cs="Aptos"/>
        </w:rPr>
        <w:t xml:space="preserve">sin avdeling. Studentaktivitetene og linjeforening skal ses på som en ressurs og aktivt tas med i arbeidet </w:t>
      </w:r>
      <w:r w:rsidR="00771C72">
        <w:rPr>
          <w:rStyle w:val="normaltextrun"/>
          <w:rFonts w:ascii="Aptos" w:eastAsia="Aptos" w:hAnsi="Aptos" w:cs="Aptos"/>
        </w:rPr>
        <w:t>med</w:t>
      </w:r>
      <w:r w:rsidRPr="05FFDF3F">
        <w:rPr>
          <w:rStyle w:val="normaltextrun"/>
          <w:rFonts w:ascii="Aptos" w:eastAsia="Aptos" w:hAnsi="Aptos" w:cs="Aptos"/>
        </w:rPr>
        <w:t xml:space="preserve"> å skape møteplasser mellom studenter og arbeidet for å fremme engasjement hos studentene. </w:t>
      </w:r>
    </w:p>
    <w:p w14:paraId="3275CA17" w14:textId="53E284A6" w:rsidR="006E4AA0" w:rsidRPr="00D80858" w:rsidRDefault="00A00653" w:rsidP="00C6534C">
      <w:pPr>
        <w:pStyle w:val="paragraph"/>
        <w:spacing w:before="0" w:beforeAutospacing="0" w:after="0" w:afterAutospacing="0"/>
        <w:rPr>
          <w:rStyle w:val="normaltextrun"/>
          <w:rFonts w:ascii="Aptos" w:eastAsia="Aptos" w:hAnsi="Aptos" w:cs="Aptos"/>
        </w:rPr>
      </w:pPr>
      <w:r w:rsidRPr="05FFDF3F">
        <w:rPr>
          <w:rStyle w:val="spellingerror"/>
          <w:rFonts w:ascii="Aptos" w:eastAsia="Aptos" w:hAnsi="Aptos" w:cs="Aptos"/>
        </w:rPr>
        <w:lastRenderedPageBreak/>
        <w:t>UiA</w:t>
      </w:r>
      <w:r w:rsidRPr="05FFDF3F">
        <w:rPr>
          <w:rStyle w:val="normaltextrun"/>
          <w:rFonts w:ascii="Aptos" w:eastAsia="Aptos" w:hAnsi="Aptos" w:cs="Aptos"/>
        </w:rPr>
        <w:t xml:space="preserve"> </w:t>
      </w:r>
      <w:r w:rsidR="00551265" w:rsidRPr="05FFDF3F">
        <w:rPr>
          <w:rStyle w:val="normaltextrun"/>
          <w:rFonts w:ascii="Aptos" w:eastAsia="Aptos" w:hAnsi="Aptos" w:cs="Aptos"/>
        </w:rPr>
        <w:t>skal</w:t>
      </w:r>
      <w:r w:rsidRPr="05FFDF3F">
        <w:rPr>
          <w:rStyle w:val="normaltextrun"/>
          <w:rFonts w:ascii="Aptos" w:eastAsia="Aptos" w:hAnsi="Aptos" w:cs="Aptos"/>
        </w:rPr>
        <w:t xml:space="preserve"> legge til rette for arealer på campus til linjeforeninger og studentaktiviteter. </w:t>
      </w:r>
      <w:r w:rsidR="00551265" w:rsidRPr="05FFDF3F">
        <w:rPr>
          <w:rStyle w:val="normaltextrun"/>
          <w:rFonts w:ascii="Aptos" w:eastAsia="Aptos" w:hAnsi="Aptos" w:cs="Aptos"/>
        </w:rPr>
        <w:t>I tillegg skal det være en aktiv dialog mellom studentene og UiA</w:t>
      </w:r>
      <w:r w:rsidR="00E77AFA" w:rsidRPr="05FFDF3F">
        <w:rPr>
          <w:rStyle w:val="normaltextrun"/>
          <w:rFonts w:ascii="Aptos" w:eastAsia="Aptos" w:hAnsi="Aptos" w:cs="Aptos"/>
        </w:rPr>
        <w:t xml:space="preserve"> hvor problemer og tiltak skal diskuteres. </w:t>
      </w:r>
      <w:r w:rsidR="00551265" w:rsidRPr="05FFDF3F">
        <w:rPr>
          <w:rStyle w:val="normaltextrun"/>
          <w:rFonts w:ascii="Aptos" w:eastAsia="Aptos" w:hAnsi="Aptos" w:cs="Aptos"/>
        </w:rPr>
        <w:t xml:space="preserve"> </w:t>
      </w:r>
    </w:p>
    <w:p w14:paraId="07458D29" w14:textId="77777777" w:rsidR="00551265" w:rsidRDefault="00551265" w:rsidP="05FFDF3F">
      <w:pPr>
        <w:pStyle w:val="paragraph"/>
        <w:spacing w:before="0" w:beforeAutospacing="0" w:after="0" w:afterAutospacing="0"/>
        <w:ind w:left="-15"/>
        <w:rPr>
          <w:rFonts w:ascii="Aptos" w:eastAsia="Aptos" w:hAnsi="Aptos" w:cs="Aptos"/>
          <w:sz w:val="18"/>
          <w:szCs w:val="18"/>
        </w:rPr>
      </w:pPr>
    </w:p>
    <w:p w14:paraId="25D0CB1B" w14:textId="77777777" w:rsidR="00551265" w:rsidRDefault="00551265" w:rsidP="05FFDF3F">
      <w:pPr>
        <w:pStyle w:val="paragraph"/>
        <w:spacing w:before="0" w:beforeAutospacing="0" w:after="0" w:afterAutospacing="0"/>
        <w:ind w:left="-15"/>
        <w:rPr>
          <w:rFonts w:ascii="Aptos" w:eastAsia="Aptos" w:hAnsi="Aptos" w:cs="Aptos"/>
          <w:sz w:val="18"/>
          <w:szCs w:val="18"/>
        </w:rPr>
      </w:pPr>
    </w:p>
    <w:p w14:paraId="3275CA18" w14:textId="1436B5C7" w:rsidR="006E4AA0" w:rsidRPr="0045540C" w:rsidRDefault="0045540C" w:rsidP="05FFDF3F">
      <w:pPr>
        <w:pStyle w:val="Overskrift2"/>
        <w:rPr>
          <w:rStyle w:val="normaltextrun"/>
          <w:rFonts w:ascii="Aptos" w:eastAsia="Aptos" w:hAnsi="Aptos" w:cs="Aptos"/>
          <w:color w:val="auto"/>
        </w:rPr>
      </w:pPr>
      <w:bookmarkStart w:id="8" w:name="_Toc164971469"/>
      <w:r w:rsidRPr="2E408268">
        <w:rPr>
          <w:rStyle w:val="normaltextrun"/>
          <w:rFonts w:ascii="Aptos" w:eastAsia="Aptos" w:hAnsi="Aptos" w:cs="Aptos"/>
          <w:color w:val="auto"/>
        </w:rPr>
        <w:t xml:space="preserve">1.6 </w:t>
      </w:r>
      <w:r w:rsidR="00AA536F" w:rsidRPr="2E408268">
        <w:rPr>
          <w:rStyle w:val="normaltextrun"/>
          <w:rFonts w:ascii="Aptos" w:eastAsia="Aptos" w:hAnsi="Aptos" w:cs="Aptos"/>
          <w:color w:val="auto"/>
        </w:rPr>
        <w:t>Rettsikkerhet</w:t>
      </w:r>
      <w:bookmarkEnd w:id="8"/>
      <w:r w:rsidR="00AA536F" w:rsidRPr="2E408268">
        <w:rPr>
          <w:rStyle w:val="normaltextrun"/>
          <w:rFonts w:ascii="Aptos" w:eastAsia="Aptos" w:hAnsi="Aptos" w:cs="Aptos"/>
          <w:color w:val="auto"/>
        </w:rPr>
        <w:t xml:space="preserve"> </w:t>
      </w:r>
      <w:r w:rsidR="00A00653" w:rsidRPr="2E408268">
        <w:rPr>
          <w:rStyle w:val="normaltextrun"/>
          <w:rFonts w:ascii="Aptos" w:eastAsia="Aptos" w:hAnsi="Aptos" w:cs="Aptos"/>
          <w:color w:val="auto"/>
        </w:rPr>
        <w:t xml:space="preserve"> </w:t>
      </w:r>
    </w:p>
    <w:p w14:paraId="3275CA1A" w14:textId="14645682" w:rsidR="006E4AA0" w:rsidRPr="00BE3A86" w:rsidRDefault="00BE3A86" w:rsidP="7534F5CC">
      <w:pPr>
        <w:rPr>
          <w:rStyle w:val="spellingerror"/>
          <w:rFonts w:ascii="Aptos" w:eastAsia="Aptos" w:hAnsi="Aptos" w:cs="Aptos"/>
          <w:color w:val="4472C4" w:themeColor="accent1"/>
        </w:rPr>
      </w:pPr>
      <w:r w:rsidRPr="7534F5CC">
        <w:rPr>
          <w:rFonts w:ascii="Aptos" w:eastAsia="Aptos" w:hAnsi="Aptos" w:cs="Aptos"/>
          <w:color w:val="auto"/>
        </w:rPr>
        <w:t>Mental helse er viktig, og studenter er utsatt for å få dårligere mental helse. Dette skjer i stor sammenheng med uforutsigbarhet og dårlig kommunikasjon. Å bli mistenkt for å fuske er krevende. UiA skal ivareta studentene sin mentale helse</w:t>
      </w:r>
      <w:r w:rsidR="009E7E7B" w:rsidRPr="7534F5CC">
        <w:rPr>
          <w:rFonts w:ascii="Aptos" w:eastAsia="Aptos" w:hAnsi="Aptos" w:cs="Aptos"/>
          <w:color w:val="auto"/>
        </w:rPr>
        <w:t>,</w:t>
      </w:r>
      <w:r w:rsidRPr="7534F5CC">
        <w:rPr>
          <w:rFonts w:ascii="Aptos" w:eastAsia="Aptos" w:hAnsi="Aptos" w:cs="Aptos"/>
          <w:color w:val="auto"/>
        </w:rPr>
        <w:t xml:space="preserve"> også i situasjoner hvor mistanke om fusk foreligger. UiA skal tydeligere informere og kommunisere hvilke ressurser studenten har tilgjengelig både for juridisk hjelp og håndtering av egen mental helse</w:t>
      </w:r>
      <w:r w:rsidR="00D424A1">
        <w:rPr>
          <w:rFonts w:ascii="Aptos" w:eastAsia="Aptos" w:hAnsi="Aptos" w:cs="Aptos"/>
          <w:color w:val="auto"/>
        </w:rPr>
        <w:t>,</w:t>
      </w:r>
      <w:r w:rsidRPr="7534F5CC">
        <w:rPr>
          <w:rFonts w:ascii="Aptos" w:eastAsia="Aptos" w:hAnsi="Aptos" w:cs="Aptos"/>
          <w:color w:val="auto"/>
        </w:rPr>
        <w:t xml:space="preserve"> som SiA</w:t>
      </w:r>
      <w:r w:rsidR="009E7E7B" w:rsidRPr="7534F5CC">
        <w:rPr>
          <w:rFonts w:ascii="Aptos" w:eastAsia="Aptos" w:hAnsi="Aptos" w:cs="Aptos"/>
          <w:color w:val="auto"/>
        </w:rPr>
        <w:t>-</w:t>
      </w:r>
      <w:r w:rsidRPr="7534F5CC">
        <w:rPr>
          <w:rFonts w:ascii="Aptos" w:eastAsia="Aptos" w:hAnsi="Aptos" w:cs="Aptos"/>
          <w:color w:val="auto"/>
        </w:rPr>
        <w:t xml:space="preserve"> helse og </w:t>
      </w:r>
      <w:r w:rsidR="009E7E7B" w:rsidRPr="7534F5CC">
        <w:rPr>
          <w:rFonts w:ascii="Aptos" w:eastAsia="Aptos" w:hAnsi="Aptos" w:cs="Aptos"/>
          <w:color w:val="auto"/>
        </w:rPr>
        <w:t>S</w:t>
      </w:r>
      <w:r w:rsidRPr="7534F5CC">
        <w:rPr>
          <w:rFonts w:ascii="Aptos" w:eastAsia="Aptos" w:hAnsi="Aptos" w:cs="Aptos"/>
          <w:color w:val="auto"/>
        </w:rPr>
        <w:t>tudentombudet.</w:t>
      </w:r>
    </w:p>
    <w:p w14:paraId="1CDB6EA1" w14:textId="77777777" w:rsidR="00AA536F" w:rsidRPr="00BE3A86" w:rsidRDefault="00AA536F" w:rsidP="05FFDF3F">
      <w:pPr>
        <w:pStyle w:val="paragraph"/>
        <w:spacing w:before="0" w:beforeAutospacing="0" w:after="0" w:afterAutospacing="0"/>
        <w:rPr>
          <w:rFonts w:ascii="Aptos" w:eastAsia="Aptos" w:hAnsi="Aptos" w:cs="Aptos"/>
          <w:sz w:val="18"/>
          <w:szCs w:val="18"/>
        </w:rPr>
      </w:pPr>
    </w:p>
    <w:p w14:paraId="3275CA1B" w14:textId="28FA08FF" w:rsidR="006E4AA0" w:rsidRPr="0045540C" w:rsidRDefault="00A00653" w:rsidP="05FFDF3F">
      <w:pPr>
        <w:pStyle w:val="Overskrift1"/>
        <w:rPr>
          <w:rStyle w:val="eop"/>
          <w:rFonts w:ascii="Aptos" w:eastAsia="Aptos" w:hAnsi="Aptos" w:cs="Aptos"/>
          <w:color w:val="auto"/>
        </w:rPr>
      </w:pPr>
      <w:r w:rsidRPr="2E408268">
        <w:rPr>
          <w:rStyle w:val="normaltextrun"/>
          <w:rFonts w:ascii="Aptos" w:eastAsia="Aptos" w:hAnsi="Aptos" w:cs="Aptos"/>
          <w:color w:val="auto"/>
        </w:rPr>
        <w:t> </w:t>
      </w:r>
      <w:bookmarkStart w:id="9" w:name="_Toc1524944599"/>
      <w:r w:rsidRPr="2E408268">
        <w:rPr>
          <w:rStyle w:val="normaltextrun"/>
          <w:rFonts w:ascii="Aptos" w:eastAsia="Aptos" w:hAnsi="Aptos" w:cs="Aptos"/>
          <w:color w:val="auto"/>
        </w:rPr>
        <w:t>2.</w:t>
      </w:r>
      <w:r w:rsidR="0045540C" w:rsidRPr="2E408268">
        <w:rPr>
          <w:rStyle w:val="normaltextrun"/>
          <w:rFonts w:ascii="Aptos" w:eastAsia="Aptos" w:hAnsi="Aptos" w:cs="Aptos"/>
          <w:color w:val="auto"/>
        </w:rPr>
        <w:t>0</w:t>
      </w:r>
      <w:r w:rsidRPr="2E408268">
        <w:rPr>
          <w:rStyle w:val="normaltextrun"/>
          <w:rFonts w:ascii="Aptos" w:eastAsia="Aptos" w:hAnsi="Aptos" w:cs="Aptos"/>
          <w:color w:val="auto"/>
        </w:rPr>
        <w:t> Campusutvikling</w:t>
      </w:r>
      <w:bookmarkEnd w:id="9"/>
      <w:r w:rsidRPr="2E408268">
        <w:rPr>
          <w:rStyle w:val="eop"/>
          <w:rFonts w:ascii="Aptos" w:eastAsia="Aptos" w:hAnsi="Aptos" w:cs="Aptos"/>
          <w:color w:val="auto"/>
        </w:rPr>
        <w:t> </w:t>
      </w:r>
    </w:p>
    <w:p w14:paraId="185F959B" w14:textId="43816AE7" w:rsidR="00BE3A86" w:rsidRPr="004037C0" w:rsidRDefault="00BE3A86" w:rsidP="05FFDF3F">
      <w:pPr>
        <w:rPr>
          <w:rFonts w:ascii="Aptos" w:eastAsia="Aptos" w:hAnsi="Aptos" w:cs="Aptos"/>
          <w:color w:val="auto"/>
        </w:rPr>
      </w:pPr>
      <w:r w:rsidRPr="05FFDF3F">
        <w:rPr>
          <w:rFonts w:ascii="Aptos" w:eastAsia="Aptos" w:hAnsi="Aptos" w:cs="Aptos"/>
          <w:color w:val="auto"/>
        </w:rPr>
        <w:t xml:space="preserve">Ved utbygging og utvikling av campusene skal alltid studentene involveres fra startfasen gjennom aktiv brukermedvirkning. </w:t>
      </w:r>
    </w:p>
    <w:p w14:paraId="3275CA1E" w14:textId="77777777" w:rsidR="006E4AA0" w:rsidRPr="004037C0" w:rsidRDefault="00A00653" w:rsidP="7534F5CC">
      <w:pPr>
        <w:pStyle w:val="paragraph"/>
        <w:spacing w:before="0" w:beforeAutospacing="0" w:after="0" w:afterAutospacing="0"/>
        <w:rPr>
          <w:rStyle w:val="eop"/>
          <w:rFonts w:ascii="Aptos" w:eastAsia="Aptos" w:hAnsi="Aptos" w:cs="Aptos"/>
        </w:rPr>
      </w:pPr>
      <w:r w:rsidRPr="7534F5CC">
        <w:rPr>
          <w:rStyle w:val="normaltextrun"/>
          <w:rFonts w:ascii="Aptos" w:eastAsia="Aptos" w:hAnsi="Aptos" w:cs="Aptos"/>
        </w:rPr>
        <w:t>I campusutvikling skal </w:t>
      </w:r>
      <w:r w:rsidRPr="7534F5CC">
        <w:rPr>
          <w:rStyle w:val="spellingerror"/>
          <w:rFonts w:ascii="Aptos" w:eastAsia="Aptos" w:hAnsi="Aptos" w:cs="Aptos"/>
        </w:rPr>
        <w:t>UiA</w:t>
      </w:r>
      <w:r w:rsidRPr="7534F5CC">
        <w:rPr>
          <w:rStyle w:val="normaltextrun"/>
          <w:rFonts w:ascii="Aptos" w:eastAsia="Aptos" w:hAnsi="Aptos" w:cs="Aptos"/>
        </w:rPr>
        <w:t xml:space="preserve"> også legge til rette for at studenter får arealet det er behov for, med utgangspunkt i studenttallet. Øker antall studenter, må også areal videreutvikles. </w:t>
      </w:r>
      <w:r w:rsidRPr="7534F5CC">
        <w:rPr>
          <w:rStyle w:val="eop"/>
          <w:rFonts w:ascii="Aptos" w:eastAsia="Aptos" w:hAnsi="Aptos" w:cs="Aptos"/>
        </w:rPr>
        <w:t> </w:t>
      </w:r>
    </w:p>
    <w:p w14:paraId="3275CA1F" w14:textId="77777777" w:rsidR="006E4AA0" w:rsidRPr="004037C0" w:rsidRDefault="006E4AA0" w:rsidP="05FFDF3F">
      <w:pPr>
        <w:pStyle w:val="paragraph"/>
        <w:spacing w:before="0" w:beforeAutospacing="0" w:after="0" w:afterAutospacing="0"/>
        <w:rPr>
          <w:rFonts w:ascii="Aptos" w:eastAsia="Aptos" w:hAnsi="Aptos" w:cs="Aptos"/>
          <w:sz w:val="18"/>
          <w:szCs w:val="18"/>
        </w:rPr>
      </w:pPr>
    </w:p>
    <w:p w14:paraId="3275CA20" w14:textId="69E2A8CF" w:rsidR="006E4AA0" w:rsidRPr="004037C0" w:rsidRDefault="00A00653" w:rsidP="7534F5CC">
      <w:pPr>
        <w:pStyle w:val="paragraph"/>
        <w:spacing w:before="0" w:beforeAutospacing="0" w:after="0" w:afterAutospacing="0"/>
        <w:rPr>
          <w:rStyle w:val="eop"/>
          <w:rFonts w:ascii="Aptos" w:eastAsia="Aptos" w:hAnsi="Aptos" w:cs="Aptos"/>
        </w:rPr>
      </w:pPr>
      <w:r w:rsidRPr="7534F5CC">
        <w:rPr>
          <w:rStyle w:val="normaltextrun"/>
          <w:rFonts w:ascii="Aptos" w:eastAsia="Aptos" w:hAnsi="Aptos" w:cs="Aptos"/>
        </w:rPr>
        <w:t xml:space="preserve">Studentene må </w:t>
      </w:r>
      <w:r w:rsidR="00784585" w:rsidRPr="7534F5CC">
        <w:rPr>
          <w:rStyle w:val="normaltextrun"/>
          <w:rFonts w:ascii="Aptos" w:eastAsia="Aptos" w:hAnsi="Aptos" w:cs="Aptos"/>
        </w:rPr>
        <w:t xml:space="preserve">garanteres </w:t>
      </w:r>
      <w:r w:rsidR="00B05E76" w:rsidRPr="7534F5CC">
        <w:rPr>
          <w:rStyle w:val="normaltextrun"/>
          <w:rFonts w:ascii="Aptos" w:eastAsia="Aptos" w:hAnsi="Aptos" w:cs="Aptos"/>
        </w:rPr>
        <w:t>rikelig med</w:t>
      </w:r>
      <w:r w:rsidRPr="7534F5CC">
        <w:rPr>
          <w:rStyle w:val="normaltextrun"/>
          <w:rFonts w:ascii="Aptos" w:eastAsia="Aptos" w:hAnsi="Aptos" w:cs="Aptos"/>
        </w:rPr>
        <w:t xml:space="preserve"> leseplasser, både på biblioteket og på lesesaler. </w:t>
      </w:r>
      <w:r w:rsidR="00BE3A86" w:rsidRPr="7534F5CC">
        <w:rPr>
          <w:rStyle w:val="normaltextrun"/>
          <w:rFonts w:ascii="Aptos" w:eastAsia="Aptos" w:hAnsi="Aptos" w:cs="Aptos"/>
        </w:rPr>
        <w:t>Studentene</w:t>
      </w:r>
      <w:r w:rsidRPr="7534F5CC">
        <w:rPr>
          <w:rStyle w:val="normaltextrun"/>
          <w:rFonts w:ascii="Aptos" w:eastAsia="Aptos" w:hAnsi="Aptos" w:cs="Aptos"/>
        </w:rPr>
        <w:t xml:space="preserve"> ved </w:t>
      </w:r>
      <w:r w:rsidRPr="7534F5CC">
        <w:rPr>
          <w:rStyle w:val="spellingerror"/>
          <w:rFonts w:ascii="Aptos" w:eastAsia="Aptos" w:hAnsi="Aptos" w:cs="Aptos"/>
        </w:rPr>
        <w:t>UiA</w:t>
      </w:r>
      <w:r w:rsidRPr="7534F5CC">
        <w:rPr>
          <w:rStyle w:val="normaltextrun"/>
          <w:rFonts w:ascii="Aptos" w:eastAsia="Aptos" w:hAnsi="Aptos" w:cs="Aptos"/>
        </w:rPr>
        <w:t xml:space="preserve"> skal alltid ha førsteretten på plassene i undervisningsrom, grupperom og på lesesaler. </w:t>
      </w:r>
      <w:r w:rsidRPr="7534F5CC">
        <w:rPr>
          <w:rStyle w:val="eop"/>
          <w:rFonts w:ascii="Aptos" w:eastAsia="Aptos" w:hAnsi="Aptos" w:cs="Aptos"/>
        </w:rPr>
        <w:t> </w:t>
      </w:r>
    </w:p>
    <w:p w14:paraId="3275CA21" w14:textId="77777777" w:rsidR="006E4AA0" w:rsidRDefault="006E4AA0" w:rsidP="05FFDF3F">
      <w:pPr>
        <w:pStyle w:val="paragraph"/>
        <w:spacing w:before="0" w:beforeAutospacing="0" w:after="0" w:afterAutospacing="0"/>
        <w:rPr>
          <w:rFonts w:ascii="Aptos" w:eastAsia="Aptos" w:hAnsi="Aptos" w:cs="Aptos"/>
          <w:sz w:val="18"/>
          <w:szCs w:val="18"/>
        </w:rPr>
      </w:pPr>
    </w:p>
    <w:p w14:paraId="3275CA22" w14:textId="77777777" w:rsidR="006E4AA0" w:rsidRPr="00195453" w:rsidRDefault="00A00653" w:rsidP="05FFDF3F">
      <w:pPr>
        <w:pStyle w:val="Overskrift2"/>
        <w:rPr>
          <w:rStyle w:val="eop"/>
          <w:rFonts w:ascii="Aptos" w:eastAsia="Aptos" w:hAnsi="Aptos" w:cs="Aptos"/>
          <w:color w:val="auto"/>
        </w:rPr>
      </w:pPr>
      <w:bookmarkStart w:id="10" w:name="_Toc67570981"/>
      <w:r w:rsidRPr="00195453">
        <w:rPr>
          <w:rStyle w:val="normaltextrun"/>
          <w:rFonts w:ascii="Aptos" w:eastAsia="Aptos" w:hAnsi="Aptos" w:cs="Aptos"/>
          <w:color w:val="auto"/>
        </w:rPr>
        <w:t>2.1 Bibliotek</w:t>
      </w:r>
      <w:bookmarkEnd w:id="10"/>
      <w:r w:rsidRPr="00195453">
        <w:rPr>
          <w:rStyle w:val="eop"/>
          <w:rFonts w:ascii="Aptos" w:eastAsia="Aptos" w:hAnsi="Aptos" w:cs="Aptos"/>
          <w:color w:val="auto"/>
        </w:rPr>
        <w:t> </w:t>
      </w:r>
    </w:p>
    <w:p w14:paraId="7685AB12" w14:textId="7C264C0D" w:rsidR="00BE3A86" w:rsidRPr="00EA022A" w:rsidRDefault="00BE3A86" w:rsidP="05FFDF3F">
      <w:pPr>
        <w:rPr>
          <w:rFonts w:ascii="Aptos" w:eastAsia="Aptos" w:hAnsi="Aptos" w:cs="Aptos"/>
          <w:color w:val="auto"/>
        </w:rPr>
      </w:pPr>
      <w:r w:rsidRPr="2A285F12">
        <w:rPr>
          <w:rFonts w:ascii="Aptos" w:eastAsia="Aptos" w:hAnsi="Aptos" w:cs="Aptos"/>
          <w:color w:val="auto"/>
        </w:rPr>
        <w:t>Universitetsbiblioteket skal ha et areal som speiler studenttallet. Arealet skal ha både stille leseplasser og samarbeidsarenaer som fasiliteter for</w:t>
      </w:r>
      <w:r w:rsidR="009A41CA" w:rsidRPr="2A285F12">
        <w:rPr>
          <w:rFonts w:ascii="Aptos" w:eastAsia="Aptos" w:hAnsi="Aptos" w:cs="Aptos"/>
          <w:color w:val="auto"/>
        </w:rPr>
        <w:t xml:space="preserve"> nye læringsarenaer og samarbeidsformer</w:t>
      </w:r>
      <w:r w:rsidR="00F73C9F">
        <w:rPr>
          <w:rFonts w:ascii="Aptos" w:eastAsia="Aptos" w:hAnsi="Aptos" w:cs="Aptos"/>
          <w:color w:val="auto"/>
        </w:rPr>
        <w:t>,</w:t>
      </w:r>
      <w:r w:rsidR="009A41CA" w:rsidRPr="2A285F12">
        <w:rPr>
          <w:rFonts w:ascii="Aptos" w:eastAsia="Aptos" w:hAnsi="Aptos" w:cs="Aptos"/>
          <w:color w:val="auto"/>
        </w:rPr>
        <w:t xml:space="preserve"> og det skal kontinuerlig utvide kapasiteten i tråd med studenttallet. Alle universitetsbibliotekets lokaler skal være døgnåpent for studenter. </w:t>
      </w:r>
      <w:r w:rsidR="00E23EF5" w:rsidRPr="00EA022A">
        <w:rPr>
          <w:rFonts w:ascii="Aptos" w:eastAsia="Aptos" w:hAnsi="Aptos" w:cs="Aptos"/>
          <w:color w:val="auto"/>
        </w:rPr>
        <w:t xml:space="preserve">Bibliotekenes areal skal ikke </w:t>
      </w:r>
      <w:r w:rsidR="59802FE0" w:rsidRPr="00EA022A">
        <w:rPr>
          <w:rFonts w:ascii="Aptos" w:eastAsia="Aptos" w:hAnsi="Aptos" w:cs="Aptos"/>
          <w:color w:val="auto"/>
        </w:rPr>
        <w:t>innskrenkes</w:t>
      </w:r>
      <w:r w:rsidR="00E23EF5" w:rsidRPr="00EA022A">
        <w:rPr>
          <w:rFonts w:ascii="Aptos" w:eastAsia="Aptos" w:hAnsi="Aptos" w:cs="Aptos"/>
          <w:color w:val="auto"/>
        </w:rPr>
        <w:t xml:space="preserve"> mer, men heller utvides.</w:t>
      </w:r>
    </w:p>
    <w:p w14:paraId="46E785C1" w14:textId="32B53C49" w:rsidR="00AA536F" w:rsidRDefault="009A41CA" w:rsidP="05FFDF3F">
      <w:pPr>
        <w:rPr>
          <w:rFonts w:ascii="Aptos" w:eastAsia="Aptos" w:hAnsi="Aptos" w:cs="Aptos"/>
          <w:color w:val="auto"/>
        </w:rPr>
      </w:pPr>
      <w:r w:rsidRPr="05FFDF3F">
        <w:rPr>
          <w:rFonts w:ascii="Aptos" w:eastAsia="Aptos" w:hAnsi="Aptos" w:cs="Aptos"/>
          <w:color w:val="auto"/>
        </w:rPr>
        <w:t>Universitetsbiblioteket skal ha gode digitale løsninger for utlån av pensumlitteratur</w:t>
      </w:r>
      <w:r w:rsidR="007D4D5E">
        <w:rPr>
          <w:rFonts w:ascii="Aptos" w:eastAsia="Aptos" w:hAnsi="Aptos" w:cs="Aptos"/>
          <w:color w:val="auto"/>
        </w:rPr>
        <w:t>,</w:t>
      </w:r>
      <w:r w:rsidRPr="05FFDF3F">
        <w:rPr>
          <w:rFonts w:ascii="Aptos" w:eastAsia="Aptos" w:hAnsi="Aptos" w:cs="Aptos"/>
          <w:color w:val="auto"/>
        </w:rPr>
        <w:t xml:space="preserve"> i tillegg til å sikre tilgjengelighet av eldre pensumlitteratur. </w:t>
      </w:r>
    </w:p>
    <w:p w14:paraId="4EF3C7BB" w14:textId="1286325B" w:rsidR="003635FB" w:rsidRPr="00195453" w:rsidRDefault="00B64B4D" w:rsidP="05FFDF3F">
      <w:pPr>
        <w:rPr>
          <w:rFonts w:ascii="Aptos" w:eastAsia="Aptos" w:hAnsi="Aptos" w:cs="Aptos"/>
          <w:b/>
          <w:bCs/>
          <w:color w:val="auto"/>
        </w:rPr>
      </w:pPr>
      <w:r w:rsidRPr="00195453">
        <w:rPr>
          <w:rFonts w:ascii="Aptos" w:eastAsia="Aptos" w:hAnsi="Aptos" w:cs="Aptos"/>
          <w:b/>
          <w:bCs/>
          <w:color w:val="auto"/>
        </w:rPr>
        <w:t>2.</w:t>
      </w:r>
      <w:r w:rsidR="0052504F" w:rsidRPr="00195453">
        <w:rPr>
          <w:rFonts w:ascii="Aptos" w:eastAsia="Aptos" w:hAnsi="Aptos" w:cs="Aptos"/>
          <w:b/>
          <w:bCs/>
          <w:color w:val="auto"/>
        </w:rPr>
        <w:t>1</w:t>
      </w:r>
      <w:r w:rsidRPr="00195453">
        <w:rPr>
          <w:rFonts w:ascii="Aptos" w:eastAsia="Aptos" w:hAnsi="Aptos" w:cs="Aptos"/>
          <w:b/>
          <w:bCs/>
          <w:color w:val="auto"/>
        </w:rPr>
        <w:t xml:space="preserve">.1 Printer </w:t>
      </w:r>
    </w:p>
    <w:p w14:paraId="22738A9C" w14:textId="7F8D5083" w:rsidR="00CB28FC" w:rsidRPr="00246581" w:rsidRDefault="00341B29" w:rsidP="0052504F">
      <w:pPr>
        <w:rPr>
          <w:rStyle w:val="eop"/>
          <w:rFonts w:ascii="Aptos" w:eastAsia="Aptos" w:hAnsi="Aptos" w:cs="Aptos"/>
          <w:color w:val="auto"/>
        </w:rPr>
      </w:pPr>
      <w:r w:rsidRPr="00246581">
        <w:rPr>
          <w:rFonts w:ascii="Aptos" w:eastAsia="Aptos" w:hAnsi="Aptos" w:cs="Aptos"/>
          <w:color w:val="auto"/>
        </w:rPr>
        <w:t xml:space="preserve">Universitetsbiblioteket </w:t>
      </w:r>
      <w:r w:rsidR="00246581" w:rsidRPr="00246581">
        <w:rPr>
          <w:rFonts w:ascii="Aptos" w:eastAsia="Aptos" w:hAnsi="Aptos" w:cs="Aptos"/>
          <w:color w:val="auto"/>
        </w:rPr>
        <w:t>skal gi studentene en frikvote på printer tilsvarende 150 kr per semester, denne summen blir tilbakestilt ved semesterstart og k</w:t>
      </w:r>
      <w:r w:rsidR="00246581">
        <w:rPr>
          <w:rFonts w:ascii="Aptos" w:eastAsia="Aptos" w:hAnsi="Aptos" w:cs="Aptos"/>
          <w:color w:val="auto"/>
        </w:rPr>
        <w:t xml:space="preserve">an </w:t>
      </w:r>
      <w:r w:rsidR="00274935">
        <w:rPr>
          <w:rFonts w:ascii="Aptos" w:eastAsia="Aptos" w:hAnsi="Aptos" w:cs="Aptos"/>
          <w:color w:val="auto"/>
        </w:rPr>
        <w:t xml:space="preserve">ikke spares opp. Pris på utskrift skal </w:t>
      </w:r>
      <w:proofErr w:type="spellStart"/>
      <w:r w:rsidR="00274935">
        <w:rPr>
          <w:rFonts w:ascii="Aptos" w:eastAsia="Aptos" w:hAnsi="Aptos" w:cs="Aptos"/>
          <w:color w:val="auto"/>
        </w:rPr>
        <w:t>begrensen</w:t>
      </w:r>
      <w:proofErr w:type="spellEnd"/>
      <w:r w:rsidR="00274935">
        <w:rPr>
          <w:rFonts w:ascii="Aptos" w:eastAsia="Aptos" w:hAnsi="Aptos" w:cs="Aptos"/>
          <w:color w:val="auto"/>
        </w:rPr>
        <w:t xml:space="preserve"> til 70 øre per ark i sort</w:t>
      </w:r>
      <w:r w:rsidR="00AA25C3">
        <w:rPr>
          <w:rFonts w:ascii="Aptos" w:eastAsia="Aptos" w:hAnsi="Aptos" w:cs="Aptos"/>
          <w:color w:val="auto"/>
        </w:rPr>
        <w:t xml:space="preserve">/hvit og 1 kr per ark i farge, dette tilsvarer 35 øre per side i sort/hvit og </w:t>
      </w:r>
      <w:r w:rsidR="00F018ED">
        <w:rPr>
          <w:rFonts w:ascii="Aptos" w:eastAsia="Aptos" w:hAnsi="Aptos" w:cs="Aptos"/>
          <w:color w:val="auto"/>
        </w:rPr>
        <w:t xml:space="preserve">50 øre per side i farge om man skriver ut tosidig. </w:t>
      </w:r>
    </w:p>
    <w:p w14:paraId="507C4C2E" w14:textId="714F64F7" w:rsidR="00AA536F" w:rsidRPr="0045540C" w:rsidRDefault="00AA536F" w:rsidP="05FFDF3F">
      <w:pPr>
        <w:pStyle w:val="Overskrift2"/>
        <w:rPr>
          <w:rStyle w:val="eop"/>
          <w:rFonts w:ascii="Aptos" w:eastAsia="Aptos" w:hAnsi="Aptos" w:cs="Aptos"/>
          <w:color w:val="auto"/>
        </w:rPr>
      </w:pPr>
      <w:bookmarkStart w:id="11" w:name="_Toc267138729"/>
      <w:r w:rsidRPr="2E408268">
        <w:rPr>
          <w:rStyle w:val="eop"/>
          <w:rFonts w:ascii="Aptos" w:eastAsia="Aptos" w:hAnsi="Aptos" w:cs="Aptos"/>
          <w:color w:val="auto"/>
        </w:rPr>
        <w:t xml:space="preserve">2.2 </w:t>
      </w:r>
      <w:r w:rsidR="0099646F" w:rsidRPr="2E408268">
        <w:rPr>
          <w:rStyle w:val="eop"/>
          <w:rFonts w:ascii="Aptos" w:eastAsia="Aptos" w:hAnsi="Aptos" w:cs="Aptos"/>
          <w:color w:val="auto"/>
        </w:rPr>
        <w:t>P</w:t>
      </w:r>
      <w:r w:rsidRPr="2E408268">
        <w:rPr>
          <w:rStyle w:val="eop"/>
          <w:rFonts w:ascii="Aptos" w:eastAsia="Aptos" w:hAnsi="Aptos" w:cs="Aptos"/>
          <w:color w:val="auto"/>
        </w:rPr>
        <w:t>arkering</w:t>
      </w:r>
      <w:bookmarkEnd w:id="11"/>
      <w:r w:rsidRPr="2E408268">
        <w:rPr>
          <w:rStyle w:val="eop"/>
          <w:rFonts w:ascii="Aptos" w:eastAsia="Aptos" w:hAnsi="Aptos" w:cs="Aptos"/>
          <w:color w:val="auto"/>
        </w:rPr>
        <w:t xml:space="preserve"> </w:t>
      </w:r>
    </w:p>
    <w:p w14:paraId="03EF82DB" w14:textId="24207904" w:rsidR="007E5DD7" w:rsidRDefault="00CB28FC" w:rsidP="000141D5">
      <w:pPr>
        <w:rPr>
          <w:rStyle w:val="eop"/>
          <w:rFonts w:ascii="Aptos" w:eastAsia="Aptos" w:hAnsi="Aptos" w:cs="Aptos"/>
          <w:color w:val="auto"/>
        </w:rPr>
      </w:pPr>
      <w:r w:rsidRPr="7534F5CC">
        <w:rPr>
          <w:rStyle w:val="eop"/>
          <w:rFonts w:ascii="Aptos" w:eastAsia="Aptos" w:hAnsi="Aptos" w:cs="Aptos"/>
          <w:color w:val="auto"/>
        </w:rPr>
        <w:t xml:space="preserve">UiA har flere deltidsstudenter, EVU-studenter og studenter med lengre </w:t>
      </w:r>
      <w:r w:rsidR="00D4541B" w:rsidRPr="7534F5CC">
        <w:rPr>
          <w:rStyle w:val="eop"/>
          <w:rFonts w:ascii="Aptos" w:eastAsia="Aptos" w:hAnsi="Aptos" w:cs="Aptos"/>
          <w:color w:val="auto"/>
        </w:rPr>
        <w:t>reisevei</w:t>
      </w:r>
      <w:r w:rsidRPr="7534F5CC">
        <w:rPr>
          <w:rStyle w:val="eop"/>
          <w:rFonts w:ascii="Aptos" w:eastAsia="Aptos" w:hAnsi="Aptos" w:cs="Aptos"/>
          <w:color w:val="auto"/>
        </w:rPr>
        <w:t xml:space="preserve"> som krever bil. Derfor er det viktig med gode parkeringsmuligheter på campus med parkeringspriser som speiler studentøkonomien. Hvis parkeringsplasser skal fjernes </w:t>
      </w:r>
      <w:r w:rsidRPr="7534F5CC">
        <w:rPr>
          <w:rStyle w:val="eop"/>
          <w:rFonts w:ascii="Aptos" w:eastAsia="Aptos" w:hAnsi="Aptos" w:cs="Aptos"/>
          <w:color w:val="auto"/>
        </w:rPr>
        <w:lastRenderedPageBreak/>
        <w:t xml:space="preserve">skal man først fjerne fra ansattparkeringen før man ser på mulighet for å fjerne fra studentparkeringen. </w:t>
      </w:r>
      <w:r w:rsidR="00A00653" w:rsidRPr="7534F5CC">
        <w:rPr>
          <w:rStyle w:val="eop"/>
          <w:rFonts w:ascii="Aptos" w:eastAsia="Aptos" w:hAnsi="Aptos" w:cs="Aptos"/>
          <w:color w:val="auto"/>
        </w:rPr>
        <w:t> </w:t>
      </w:r>
    </w:p>
    <w:p w14:paraId="4091FA6D" w14:textId="6A27D1BA" w:rsidR="261A6FAC" w:rsidRPr="00195453" w:rsidRDefault="261A6FAC" w:rsidP="2A285F12">
      <w:pPr>
        <w:spacing w:before="240" w:after="240"/>
        <w:rPr>
          <w:rFonts w:ascii="Aptos" w:eastAsia="Aptos" w:hAnsi="Aptos" w:cs="Aptos"/>
          <w:color w:val="auto"/>
          <w:szCs w:val="24"/>
        </w:rPr>
      </w:pPr>
      <w:r w:rsidRPr="00195453">
        <w:rPr>
          <w:rFonts w:ascii="Aptos" w:eastAsia="Aptos" w:hAnsi="Aptos" w:cs="Aptos"/>
          <w:color w:val="auto"/>
          <w:szCs w:val="24"/>
        </w:rPr>
        <w:t xml:space="preserve">Parkering tilknyttet UiA skal avgiftsbelegges for ansatte og besøkende. Studenter skal kunne parkere gratis på alle av UiA sine parkeringsplasser. Utbytte fra parkeringsavgiftene skal brukes på miljøtiltak for studenter og ansatte. </w:t>
      </w:r>
    </w:p>
    <w:p w14:paraId="6267DD48" w14:textId="7B9402FF" w:rsidR="261A6FAC" w:rsidRPr="00195453" w:rsidRDefault="261A6FAC" w:rsidP="2A285F12">
      <w:pPr>
        <w:spacing w:before="240" w:after="240"/>
        <w:rPr>
          <w:rFonts w:ascii="Aptos" w:eastAsia="Aptos" w:hAnsi="Aptos" w:cs="Aptos"/>
          <w:color w:val="auto"/>
          <w:szCs w:val="24"/>
        </w:rPr>
      </w:pPr>
      <w:r w:rsidRPr="00195453">
        <w:rPr>
          <w:rFonts w:ascii="Aptos" w:eastAsia="Aptos" w:hAnsi="Aptos" w:cs="Aptos"/>
          <w:color w:val="auto"/>
          <w:szCs w:val="24"/>
        </w:rPr>
        <w:t>På parkeringsplasser tilknyttet UiA og SiA skal det tilbys tilstrekkelig med ladestasjoner for el-biler.</w:t>
      </w:r>
    </w:p>
    <w:p w14:paraId="4E974F2C" w14:textId="6643D259" w:rsidR="000141D5" w:rsidRPr="00195453" w:rsidRDefault="000141D5" w:rsidP="2A285F12">
      <w:pPr>
        <w:spacing w:before="240" w:after="240"/>
        <w:rPr>
          <w:rFonts w:ascii="Aptos" w:eastAsia="Aptos" w:hAnsi="Aptos" w:cs="Aptos"/>
          <w:color w:val="auto"/>
          <w:szCs w:val="24"/>
        </w:rPr>
      </w:pPr>
      <w:r w:rsidRPr="00195453">
        <w:rPr>
          <w:rFonts w:ascii="Aptos" w:eastAsia="Aptos" w:hAnsi="Aptos" w:cs="Aptos"/>
          <w:color w:val="auto"/>
          <w:szCs w:val="24"/>
        </w:rPr>
        <w:t xml:space="preserve">SiA skal ved parkeringsplasser tilknyttet SiA sine boliger </w:t>
      </w:r>
      <w:r w:rsidR="00915CB5" w:rsidRPr="00195453">
        <w:rPr>
          <w:rFonts w:ascii="Aptos" w:eastAsia="Aptos" w:hAnsi="Aptos" w:cs="Aptos"/>
          <w:color w:val="auto"/>
          <w:szCs w:val="24"/>
        </w:rPr>
        <w:t xml:space="preserve">prioritere studenter med barn og </w:t>
      </w:r>
      <w:proofErr w:type="spellStart"/>
      <w:r w:rsidR="00915CB5" w:rsidRPr="00195453">
        <w:rPr>
          <w:rFonts w:ascii="Aptos" w:eastAsia="Aptos" w:hAnsi="Aptos" w:cs="Aptos"/>
          <w:color w:val="auto"/>
          <w:szCs w:val="24"/>
        </w:rPr>
        <w:t>funksjonsnedsatte</w:t>
      </w:r>
      <w:proofErr w:type="spellEnd"/>
      <w:r w:rsidR="00915CB5" w:rsidRPr="00195453">
        <w:rPr>
          <w:rFonts w:ascii="Aptos" w:eastAsia="Aptos" w:hAnsi="Aptos" w:cs="Aptos"/>
          <w:color w:val="auto"/>
          <w:szCs w:val="24"/>
        </w:rPr>
        <w:t xml:space="preserve">. </w:t>
      </w:r>
    </w:p>
    <w:p w14:paraId="3275CA2A" w14:textId="77777777" w:rsidR="006E4AA0" w:rsidRDefault="006E4AA0" w:rsidP="05FFDF3F">
      <w:pPr>
        <w:pStyle w:val="paragraph"/>
        <w:spacing w:before="0" w:beforeAutospacing="0" w:after="0" w:afterAutospacing="0"/>
        <w:rPr>
          <w:rFonts w:ascii="Aptos" w:eastAsia="Aptos" w:hAnsi="Aptos" w:cs="Aptos"/>
          <w:sz w:val="18"/>
          <w:szCs w:val="18"/>
        </w:rPr>
      </w:pPr>
    </w:p>
    <w:p w14:paraId="3275CA2D" w14:textId="77777777" w:rsidR="006E4AA0" w:rsidRDefault="006E4AA0" w:rsidP="05FFDF3F">
      <w:pPr>
        <w:pStyle w:val="paragraph"/>
        <w:spacing w:before="0" w:beforeAutospacing="0" w:after="0" w:afterAutospacing="0"/>
        <w:ind w:left="-15"/>
        <w:rPr>
          <w:rStyle w:val="normaltextrun"/>
          <w:rFonts w:ascii="Aptos" w:eastAsia="Aptos" w:hAnsi="Aptos" w:cs="Aptos"/>
          <w:b/>
          <w:bCs/>
          <w:sz w:val="28"/>
          <w:szCs w:val="28"/>
        </w:rPr>
      </w:pPr>
    </w:p>
    <w:p w14:paraId="3275CA2E" w14:textId="77777777" w:rsidR="006E4AA0" w:rsidRPr="005259C6" w:rsidRDefault="00A00653" w:rsidP="7534F5CC">
      <w:pPr>
        <w:pStyle w:val="Overskrift1"/>
        <w:rPr>
          <w:rStyle w:val="eop"/>
          <w:rFonts w:ascii="Aptos" w:eastAsia="Aptos" w:hAnsi="Aptos" w:cs="Aptos"/>
          <w:color w:val="auto"/>
        </w:rPr>
      </w:pPr>
      <w:bookmarkStart w:id="12" w:name="_Toc981004908"/>
      <w:r w:rsidRPr="7534F5CC">
        <w:rPr>
          <w:rStyle w:val="normaltextrun"/>
          <w:rFonts w:ascii="Aptos" w:eastAsia="Aptos" w:hAnsi="Aptos" w:cs="Aptos"/>
          <w:color w:val="auto"/>
        </w:rPr>
        <w:t>3.0 Studentsamskipnaden i Agders (</w:t>
      </w:r>
      <w:r w:rsidRPr="7534F5CC">
        <w:rPr>
          <w:rStyle w:val="spellingerror"/>
          <w:rFonts w:ascii="Aptos" w:eastAsia="Aptos" w:hAnsi="Aptos" w:cs="Aptos"/>
          <w:color w:val="auto"/>
        </w:rPr>
        <w:t>SiA</w:t>
      </w:r>
      <w:r w:rsidRPr="7534F5CC">
        <w:rPr>
          <w:rStyle w:val="normaltextrun"/>
          <w:rFonts w:ascii="Aptos" w:eastAsia="Aptos" w:hAnsi="Aptos" w:cs="Aptos"/>
          <w:color w:val="auto"/>
        </w:rPr>
        <w:t>) tjenester</w:t>
      </w:r>
      <w:bookmarkEnd w:id="12"/>
      <w:r w:rsidRPr="7534F5CC">
        <w:rPr>
          <w:rStyle w:val="normaltextrun"/>
          <w:rFonts w:ascii="Aptos" w:eastAsia="Aptos" w:hAnsi="Aptos" w:cs="Aptos"/>
          <w:color w:val="auto"/>
        </w:rPr>
        <w:t> </w:t>
      </w:r>
      <w:r w:rsidRPr="7534F5CC">
        <w:rPr>
          <w:rStyle w:val="eop"/>
          <w:rFonts w:ascii="Aptos" w:eastAsia="Aptos" w:hAnsi="Aptos" w:cs="Aptos"/>
          <w:color w:val="auto"/>
        </w:rPr>
        <w:t> </w:t>
      </w:r>
    </w:p>
    <w:p w14:paraId="5AE28BA3" w14:textId="2E99008A" w:rsidR="00904914" w:rsidRPr="00904914" w:rsidRDefault="00904914" w:rsidP="7534F5CC">
      <w:pPr>
        <w:rPr>
          <w:rFonts w:ascii="Aptos" w:eastAsia="Aptos" w:hAnsi="Aptos" w:cs="Aptos"/>
          <w:color w:val="auto"/>
        </w:rPr>
      </w:pPr>
      <w:r w:rsidRPr="7534F5CC">
        <w:rPr>
          <w:rFonts w:ascii="Aptos" w:eastAsia="Aptos" w:hAnsi="Aptos" w:cs="Aptos"/>
          <w:color w:val="auto"/>
        </w:rPr>
        <w:t xml:space="preserve">SiA finansieres blant annet av studentene selv, og derfor er det viktig at studentenes interesser blir hørt og ivaretatt. </w:t>
      </w:r>
      <w:r w:rsidR="005A21F4" w:rsidRPr="7534F5CC">
        <w:rPr>
          <w:rFonts w:ascii="Aptos" w:eastAsia="Aptos" w:hAnsi="Aptos" w:cs="Aptos"/>
          <w:color w:val="auto"/>
        </w:rPr>
        <w:t>Studentene har flertall i SiA sitt høyeste styringsorgan. Siden samskipnaden er for og styrt av studentene skal SiA drives på en bærekraftig og fremtidsrettet måte. Det skal være reel tilgang på alle S</w:t>
      </w:r>
      <w:r w:rsidR="003E70FE" w:rsidRPr="7534F5CC">
        <w:rPr>
          <w:rFonts w:ascii="Aptos" w:eastAsia="Aptos" w:hAnsi="Aptos" w:cs="Aptos"/>
          <w:color w:val="auto"/>
        </w:rPr>
        <w:t>i</w:t>
      </w:r>
      <w:r w:rsidR="005A21F4" w:rsidRPr="7534F5CC">
        <w:rPr>
          <w:rFonts w:ascii="Aptos" w:eastAsia="Aptos" w:hAnsi="Aptos" w:cs="Aptos"/>
          <w:color w:val="auto"/>
        </w:rPr>
        <w:t xml:space="preserve">As tjenester, både språklig, fysisk og digital tilgjengelighet. </w:t>
      </w:r>
    </w:p>
    <w:p w14:paraId="3275CA30" w14:textId="77777777" w:rsidR="006E4AA0" w:rsidRDefault="006E4AA0" w:rsidP="05FFDF3F">
      <w:pPr>
        <w:pStyle w:val="paragraph"/>
        <w:spacing w:before="0" w:beforeAutospacing="0" w:after="0" w:afterAutospacing="0"/>
        <w:rPr>
          <w:rStyle w:val="normaltextrun"/>
          <w:rFonts w:ascii="Aptos" w:eastAsia="Aptos" w:hAnsi="Aptos" w:cs="Aptos"/>
          <w:b/>
          <w:bCs/>
        </w:rPr>
      </w:pPr>
    </w:p>
    <w:p w14:paraId="3275CA31" w14:textId="77777777" w:rsidR="006E4AA0" w:rsidRPr="005259C6" w:rsidRDefault="00A00653" w:rsidP="05FFDF3F">
      <w:pPr>
        <w:pStyle w:val="Overskrift2"/>
        <w:rPr>
          <w:rStyle w:val="eop"/>
          <w:rFonts w:ascii="Aptos" w:eastAsia="Aptos" w:hAnsi="Aptos" w:cs="Aptos"/>
          <w:color w:val="auto"/>
        </w:rPr>
      </w:pPr>
      <w:bookmarkStart w:id="13" w:name="_Toc439394911"/>
      <w:r w:rsidRPr="2E408268">
        <w:rPr>
          <w:rStyle w:val="normaltextrun"/>
          <w:rFonts w:ascii="Aptos" w:eastAsia="Aptos" w:hAnsi="Aptos" w:cs="Aptos"/>
          <w:color w:val="auto"/>
        </w:rPr>
        <w:t>3.1 Informasjon</w:t>
      </w:r>
      <w:bookmarkEnd w:id="13"/>
      <w:r w:rsidRPr="2E408268">
        <w:rPr>
          <w:rStyle w:val="normaltextrun"/>
          <w:rFonts w:ascii="Aptos" w:eastAsia="Aptos" w:hAnsi="Aptos" w:cs="Aptos"/>
          <w:color w:val="auto"/>
        </w:rPr>
        <w:t>  </w:t>
      </w:r>
      <w:r w:rsidRPr="2E408268">
        <w:rPr>
          <w:rStyle w:val="eop"/>
          <w:rFonts w:ascii="Aptos" w:eastAsia="Aptos" w:hAnsi="Aptos" w:cs="Aptos"/>
          <w:color w:val="auto"/>
        </w:rPr>
        <w:t> </w:t>
      </w:r>
    </w:p>
    <w:p w14:paraId="5395CF66" w14:textId="74C5DDAE" w:rsidR="005A21F4" w:rsidRDefault="005A21F4" w:rsidP="7534F5CC">
      <w:pPr>
        <w:rPr>
          <w:rFonts w:ascii="Aptos" w:eastAsia="Aptos" w:hAnsi="Aptos" w:cs="Aptos"/>
          <w:color w:val="auto"/>
        </w:rPr>
      </w:pPr>
      <w:r w:rsidRPr="7534F5CC">
        <w:rPr>
          <w:rFonts w:ascii="Aptos" w:eastAsia="Aptos" w:hAnsi="Aptos" w:cs="Aptos"/>
          <w:color w:val="auto"/>
        </w:rPr>
        <w:t xml:space="preserve">Alle SiA sine tjenester skal være lett tilgjengelig for studentene, dette gjelder særlig hjelpetjenestene og kursing som hjelper studentene til en litt enklere studiehverdag. SiA skal ha god synlighet på campus, med et spesielt fokus på språklig tilgjengelighet for internasjonale studenter. </w:t>
      </w:r>
    </w:p>
    <w:p w14:paraId="4498D5E8" w14:textId="77777777" w:rsidR="005A21F4" w:rsidRPr="005A21F4" w:rsidRDefault="005A21F4" w:rsidP="05FFDF3F">
      <w:pPr>
        <w:rPr>
          <w:rFonts w:ascii="Aptos" w:eastAsia="Aptos" w:hAnsi="Aptos" w:cs="Aptos"/>
          <w:color w:val="auto"/>
        </w:rPr>
      </w:pPr>
    </w:p>
    <w:p w14:paraId="3275CA34" w14:textId="77777777" w:rsidR="006E4AA0" w:rsidRPr="005259C6" w:rsidRDefault="00A00653" w:rsidP="05FFDF3F">
      <w:pPr>
        <w:pStyle w:val="Overskrift2"/>
        <w:rPr>
          <w:rStyle w:val="eop"/>
          <w:rFonts w:ascii="Aptos" w:eastAsia="Aptos" w:hAnsi="Aptos" w:cs="Aptos"/>
          <w:color w:val="auto"/>
        </w:rPr>
      </w:pPr>
      <w:bookmarkStart w:id="14" w:name="_Toc1707900784"/>
      <w:r w:rsidRPr="2E408268">
        <w:rPr>
          <w:rStyle w:val="normaltextrun"/>
          <w:rFonts w:ascii="Aptos" w:eastAsia="Aptos" w:hAnsi="Aptos" w:cs="Aptos"/>
          <w:color w:val="auto"/>
        </w:rPr>
        <w:t>3.2 Studenter med barn</w:t>
      </w:r>
      <w:bookmarkEnd w:id="14"/>
      <w:r w:rsidRPr="2E408268">
        <w:rPr>
          <w:rStyle w:val="normaltextrun"/>
          <w:rFonts w:ascii="Aptos" w:eastAsia="Aptos" w:hAnsi="Aptos" w:cs="Aptos"/>
          <w:color w:val="auto"/>
        </w:rPr>
        <w:t>  </w:t>
      </w:r>
      <w:r w:rsidRPr="2E408268">
        <w:rPr>
          <w:rStyle w:val="eop"/>
          <w:rFonts w:ascii="Aptos" w:eastAsia="Aptos" w:hAnsi="Aptos" w:cs="Aptos"/>
          <w:color w:val="auto"/>
        </w:rPr>
        <w:t> </w:t>
      </w:r>
    </w:p>
    <w:p w14:paraId="12DC4DD0" w14:textId="3970AFE0" w:rsidR="00E738B8" w:rsidRPr="008F1D69" w:rsidRDefault="00E738B8" w:rsidP="7534F5CC">
      <w:pPr>
        <w:pStyle w:val="paragraph"/>
        <w:spacing w:before="0" w:beforeAutospacing="0" w:after="0" w:afterAutospacing="0"/>
        <w:ind w:left="-15"/>
        <w:rPr>
          <w:rStyle w:val="eop"/>
          <w:rFonts w:ascii="Aptos" w:eastAsia="Aptos" w:hAnsi="Aptos" w:cs="Aptos"/>
          <w:color w:val="FF0000"/>
        </w:rPr>
      </w:pPr>
      <w:r w:rsidRPr="7534F5CC">
        <w:rPr>
          <w:rFonts w:ascii="Aptos" w:eastAsia="Aptos" w:hAnsi="Aptos" w:cs="Aptos"/>
        </w:rPr>
        <w:t>Alle studenter skal ha gode forutsetninger for å delta på undervisning og gjennomføre utdannelse</w:t>
      </w:r>
      <w:r w:rsidR="00B30A87" w:rsidRPr="7534F5CC">
        <w:rPr>
          <w:rFonts w:ascii="Aptos" w:eastAsia="Aptos" w:hAnsi="Aptos" w:cs="Aptos"/>
        </w:rPr>
        <w:t>n</w:t>
      </w:r>
      <w:r w:rsidRPr="7534F5CC">
        <w:rPr>
          <w:rFonts w:ascii="Aptos" w:eastAsia="Aptos" w:hAnsi="Aptos" w:cs="Aptos"/>
        </w:rPr>
        <w:t>, på lik linje med studenter uten barn. Derfor krever STA at SiA skal tilpasse seg universitetets undervisningstider med tanke på SiA sin</w:t>
      </w:r>
      <w:r w:rsidR="00B30A87" w:rsidRPr="7534F5CC">
        <w:rPr>
          <w:rFonts w:ascii="Aptos" w:eastAsia="Aptos" w:hAnsi="Aptos" w:cs="Aptos"/>
        </w:rPr>
        <w:t>e</w:t>
      </w:r>
      <w:r w:rsidRPr="7534F5CC">
        <w:rPr>
          <w:rFonts w:ascii="Aptos" w:eastAsia="Aptos" w:hAnsi="Aptos" w:cs="Aptos"/>
        </w:rPr>
        <w:t xml:space="preserve"> barnehager</w:t>
      </w:r>
      <w:r w:rsidR="00B30A87" w:rsidRPr="7534F5CC">
        <w:rPr>
          <w:rFonts w:ascii="Aptos" w:eastAsia="Aptos" w:hAnsi="Aptos" w:cs="Aptos"/>
        </w:rPr>
        <w:t xml:space="preserve">s </w:t>
      </w:r>
      <w:r w:rsidRPr="7534F5CC">
        <w:rPr>
          <w:rFonts w:ascii="Aptos" w:eastAsia="Aptos" w:hAnsi="Aptos" w:cs="Aptos"/>
        </w:rPr>
        <w:t xml:space="preserve">åpningstider. Barnehageplasser til studenter med barn skal gjenspeile studentmassen med barn. </w:t>
      </w:r>
      <w:r w:rsidR="008F1D69" w:rsidRPr="00936EB3">
        <w:rPr>
          <w:rFonts w:ascii="Aptos" w:eastAsia="Aptos" w:hAnsi="Aptos" w:cs="Aptos"/>
        </w:rPr>
        <w:t xml:space="preserve">Barnehageplassene skal også være gratis. </w:t>
      </w:r>
      <w:r w:rsidRPr="7534F5CC">
        <w:rPr>
          <w:rFonts w:ascii="Aptos" w:eastAsia="Aptos" w:hAnsi="Aptos" w:cs="Aptos"/>
        </w:rPr>
        <w:t>I tillegg skal barnehagene ha lokaler av høy kvalitet og gode frilek</w:t>
      </w:r>
      <w:r w:rsidR="00A855BD" w:rsidRPr="7534F5CC">
        <w:rPr>
          <w:rFonts w:ascii="Aptos" w:eastAsia="Aptos" w:hAnsi="Aptos" w:cs="Aptos"/>
        </w:rPr>
        <w:t>-</w:t>
      </w:r>
      <w:r w:rsidRPr="7534F5CC">
        <w:rPr>
          <w:rFonts w:ascii="Aptos" w:eastAsia="Aptos" w:hAnsi="Aptos" w:cs="Aptos"/>
        </w:rPr>
        <w:t xml:space="preserve"> områder</w:t>
      </w:r>
      <w:r w:rsidR="008F1D69" w:rsidRPr="7534F5CC">
        <w:rPr>
          <w:rFonts w:ascii="Aptos" w:eastAsia="Aptos" w:hAnsi="Aptos" w:cs="Aptos"/>
        </w:rPr>
        <w:t>.</w:t>
      </w:r>
    </w:p>
    <w:p w14:paraId="0C71C097" w14:textId="2127E1ED" w:rsidR="7F8F0E62" w:rsidRPr="00936EB3" w:rsidRDefault="7F8F0E62" w:rsidP="0075244F">
      <w:pPr>
        <w:pStyle w:val="paragraph"/>
        <w:spacing w:before="0" w:beforeAutospacing="0" w:after="0" w:afterAutospacing="0"/>
        <w:rPr>
          <w:rFonts w:ascii="Aptos" w:eastAsia="Aptos" w:hAnsi="Aptos" w:cs="Aptos"/>
        </w:rPr>
      </w:pPr>
      <w:r w:rsidRPr="00936EB3">
        <w:rPr>
          <w:rFonts w:ascii="Aptos" w:eastAsia="Aptos" w:hAnsi="Aptos" w:cs="Aptos"/>
        </w:rPr>
        <w:t>Gravide studenter skal kunne motta helsehelsehjelp automatisk</w:t>
      </w:r>
      <w:r w:rsidR="7CFA3C39" w:rsidRPr="00936EB3">
        <w:rPr>
          <w:rFonts w:ascii="Aptos" w:eastAsia="Aptos" w:hAnsi="Aptos" w:cs="Aptos"/>
        </w:rPr>
        <w:t xml:space="preserve"> i kommunen de studerer i selv om de ikke er folkeregistrert i kommunen. Dersom den gravide studenten får</w:t>
      </w:r>
      <w:r w:rsidR="1FF8283E" w:rsidRPr="00936EB3">
        <w:rPr>
          <w:rFonts w:ascii="Aptos" w:eastAsia="Aptos" w:hAnsi="Aptos" w:cs="Aptos"/>
        </w:rPr>
        <w:t xml:space="preserve"> en</w:t>
      </w:r>
      <w:r w:rsidR="7CFA3C39" w:rsidRPr="00936EB3">
        <w:rPr>
          <w:rFonts w:ascii="Aptos" w:eastAsia="Aptos" w:hAnsi="Aptos" w:cs="Aptos"/>
        </w:rPr>
        <w:t xml:space="preserve"> legetime</w:t>
      </w:r>
      <w:r w:rsidR="00F10FDD" w:rsidRPr="00936EB3">
        <w:rPr>
          <w:rFonts w:ascii="Aptos" w:eastAsia="Aptos" w:hAnsi="Aptos" w:cs="Aptos"/>
        </w:rPr>
        <w:t xml:space="preserve"> </w:t>
      </w:r>
      <w:r w:rsidR="408352F5" w:rsidRPr="00936EB3">
        <w:rPr>
          <w:rFonts w:ascii="Aptos" w:eastAsia="Aptos" w:hAnsi="Aptos" w:cs="Aptos"/>
        </w:rPr>
        <w:t>knyttet direkte til graviditeten og</w:t>
      </w:r>
      <w:r w:rsidR="00016D01" w:rsidRPr="00936EB3">
        <w:rPr>
          <w:rFonts w:ascii="Aptos" w:eastAsia="Aptos" w:hAnsi="Aptos" w:cs="Aptos"/>
        </w:rPr>
        <w:t xml:space="preserve"> er </w:t>
      </w:r>
      <w:r w:rsidR="7CFA3C39" w:rsidRPr="00936EB3">
        <w:rPr>
          <w:rFonts w:ascii="Aptos" w:eastAsia="Aptos" w:hAnsi="Aptos" w:cs="Aptos"/>
        </w:rPr>
        <w:t>nødt til å re</w:t>
      </w:r>
      <w:r w:rsidR="42A14A59" w:rsidRPr="00936EB3">
        <w:rPr>
          <w:rFonts w:ascii="Aptos" w:eastAsia="Aptos" w:hAnsi="Aptos" w:cs="Aptos"/>
        </w:rPr>
        <w:t xml:space="preserve">ise fra obligatorisk undervisning/praksis </w:t>
      </w:r>
      <w:r w:rsidR="0A57A534" w:rsidRPr="00936EB3">
        <w:rPr>
          <w:rFonts w:ascii="Aptos" w:eastAsia="Aptos" w:hAnsi="Aptos" w:cs="Aptos"/>
        </w:rPr>
        <w:t>skal universitetet legge til rette for at studenten skal få tatt igjen undervisning/praksis uten at det går på bekostning av fravær.</w:t>
      </w:r>
    </w:p>
    <w:p w14:paraId="45BEA40B" w14:textId="3518F6F3" w:rsidR="499CE518" w:rsidRDefault="499CE518" w:rsidP="499CE518">
      <w:pPr>
        <w:pStyle w:val="paragraph"/>
        <w:spacing w:before="0" w:beforeAutospacing="0" w:after="0" w:afterAutospacing="0"/>
        <w:ind w:left="-15"/>
        <w:rPr>
          <w:rFonts w:ascii="Aptos" w:eastAsia="Aptos" w:hAnsi="Aptos" w:cs="Aptos"/>
          <w:color w:val="FF0000"/>
        </w:rPr>
      </w:pPr>
    </w:p>
    <w:p w14:paraId="3275CA39" w14:textId="77777777" w:rsidR="006E4AA0" w:rsidRDefault="006E4AA0" w:rsidP="05FFDF3F">
      <w:pPr>
        <w:pStyle w:val="paragraph"/>
        <w:spacing w:before="0" w:beforeAutospacing="0" w:after="0" w:afterAutospacing="0"/>
        <w:ind w:left="-15"/>
        <w:rPr>
          <w:rFonts w:ascii="Aptos" w:eastAsia="Aptos" w:hAnsi="Aptos" w:cs="Aptos"/>
          <w:sz w:val="18"/>
          <w:szCs w:val="18"/>
        </w:rPr>
      </w:pPr>
    </w:p>
    <w:p w14:paraId="39B8DDD2" w14:textId="77777777" w:rsidR="002B68D4" w:rsidRPr="005259C6" w:rsidRDefault="00A00653" w:rsidP="05FFDF3F">
      <w:pPr>
        <w:pStyle w:val="Overskrift2"/>
        <w:rPr>
          <w:rStyle w:val="eop"/>
          <w:rFonts w:ascii="Aptos" w:eastAsia="Aptos" w:hAnsi="Aptos" w:cs="Aptos"/>
          <w:color w:val="auto"/>
        </w:rPr>
      </w:pPr>
      <w:bookmarkStart w:id="15" w:name="_Toc126180539"/>
      <w:r w:rsidRPr="2E408268">
        <w:rPr>
          <w:rStyle w:val="normaltextrun"/>
          <w:rFonts w:ascii="Aptos" w:eastAsia="Aptos" w:hAnsi="Aptos" w:cs="Aptos"/>
          <w:color w:val="auto"/>
        </w:rPr>
        <w:lastRenderedPageBreak/>
        <w:t>3.3 Studentboliger</w:t>
      </w:r>
      <w:bookmarkEnd w:id="15"/>
      <w:r w:rsidRPr="2E408268">
        <w:rPr>
          <w:rStyle w:val="eop"/>
          <w:rFonts w:ascii="Aptos" w:eastAsia="Aptos" w:hAnsi="Aptos" w:cs="Aptos"/>
          <w:color w:val="auto"/>
        </w:rPr>
        <w:t> </w:t>
      </w:r>
    </w:p>
    <w:p w14:paraId="3015D0C2" w14:textId="40A86801" w:rsidR="00E738B8" w:rsidRDefault="00E738B8" w:rsidP="7534F5CC">
      <w:pPr>
        <w:rPr>
          <w:rFonts w:ascii="Aptos" w:eastAsia="Aptos" w:hAnsi="Aptos" w:cs="Aptos"/>
          <w:color w:val="auto"/>
        </w:rPr>
      </w:pPr>
      <w:r w:rsidRPr="7534F5CC">
        <w:rPr>
          <w:rFonts w:ascii="Aptos" w:eastAsia="Aptos" w:hAnsi="Aptos" w:cs="Aptos"/>
          <w:color w:val="auto"/>
        </w:rPr>
        <w:t>Det skal til enhver tid være minst 20</w:t>
      </w:r>
      <w:r w:rsidR="00A855BD" w:rsidRPr="7534F5CC">
        <w:rPr>
          <w:rFonts w:ascii="Aptos" w:eastAsia="Aptos" w:hAnsi="Aptos" w:cs="Aptos"/>
          <w:color w:val="auto"/>
        </w:rPr>
        <w:t xml:space="preserve"> </w:t>
      </w:r>
      <w:r w:rsidRPr="7534F5CC">
        <w:rPr>
          <w:rFonts w:ascii="Aptos" w:eastAsia="Aptos" w:hAnsi="Aptos" w:cs="Aptos"/>
          <w:color w:val="auto"/>
        </w:rPr>
        <w:t xml:space="preserve">% dekningsgrad av studentboliger per studieby ved UiA. Leieprisen skal gjenspeile studentøkonomien og ikke bidra til økning på det private boligmarkedet. SiA skal aldri øke leieprisene høyere enn konsumprisindeksen (KPI).  </w:t>
      </w:r>
    </w:p>
    <w:p w14:paraId="039B7ADA" w14:textId="3CE73091" w:rsidR="00E54999" w:rsidRDefault="00E54999" w:rsidP="7534F5CC">
      <w:pPr>
        <w:rPr>
          <w:rFonts w:ascii="Aptos" w:eastAsia="Aptos" w:hAnsi="Aptos" w:cs="Aptos"/>
          <w:color w:val="auto"/>
        </w:rPr>
      </w:pPr>
      <w:r w:rsidRPr="7534F5CC">
        <w:rPr>
          <w:rFonts w:ascii="Aptos" w:eastAsia="Aptos" w:hAnsi="Aptos" w:cs="Aptos"/>
          <w:color w:val="auto"/>
        </w:rPr>
        <w:t xml:space="preserve">SiA skal bygge studentboliger som plussbygg. Eksisterende bygningsmasse skal renoveres til nullutslippsbygg. Studentboligene skal ha en grundig sjekk av bygningsmasse </w:t>
      </w:r>
      <w:r w:rsidR="00AB63D0">
        <w:rPr>
          <w:rFonts w:ascii="Aptos" w:eastAsia="Aptos" w:hAnsi="Aptos" w:cs="Aptos"/>
          <w:color w:val="auto"/>
        </w:rPr>
        <w:t>hvert</w:t>
      </w:r>
      <w:r w:rsidRPr="7534F5CC">
        <w:rPr>
          <w:rFonts w:ascii="Aptos" w:eastAsia="Aptos" w:hAnsi="Aptos" w:cs="Aptos"/>
          <w:color w:val="auto"/>
        </w:rPr>
        <w:t xml:space="preserve"> 10-år for å</w:t>
      </w:r>
      <w:r w:rsidR="00565355">
        <w:rPr>
          <w:rFonts w:ascii="Aptos" w:eastAsia="Aptos" w:hAnsi="Aptos" w:cs="Aptos"/>
          <w:color w:val="auto"/>
        </w:rPr>
        <w:t xml:space="preserve"> sikre</w:t>
      </w:r>
      <w:r w:rsidRPr="7534F5CC">
        <w:rPr>
          <w:rFonts w:ascii="Aptos" w:eastAsia="Aptos" w:hAnsi="Aptos" w:cs="Aptos"/>
          <w:color w:val="auto"/>
        </w:rPr>
        <w:t xml:space="preserve"> at bygningsmassen er forsvarlig.</w:t>
      </w:r>
      <w:r w:rsidR="00BA1548" w:rsidRPr="7534F5CC">
        <w:rPr>
          <w:rFonts w:ascii="Aptos" w:eastAsia="Aptos" w:hAnsi="Aptos" w:cs="Aptos"/>
          <w:color w:val="auto"/>
        </w:rPr>
        <w:t xml:space="preserve"> Alle studentboliger </w:t>
      </w:r>
      <w:r w:rsidR="007F1299" w:rsidRPr="7534F5CC">
        <w:rPr>
          <w:rFonts w:ascii="Aptos" w:eastAsia="Aptos" w:hAnsi="Aptos" w:cs="Aptos"/>
          <w:color w:val="auto"/>
        </w:rPr>
        <w:t xml:space="preserve">skal </w:t>
      </w:r>
      <w:r w:rsidR="00BA1548" w:rsidRPr="7534F5CC">
        <w:rPr>
          <w:rFonts w:ascii="Aptos" w:eastAsia="Aptos" w:hAnsi="Aptos" w:cs="Aptos"/>
          <w:color w:val="auto"/>
        </w:rPr>
        <w:t xml:space="preserve">innredes på en måte som stimulerer til trivsel og hjemmekoselig </w:t>
      </w:r>
      <w:r w:rsidR="00E77AFA" w:rsidRPr="7534F5CC">
        <w:rPr>
          <w:rFonts w:ascii="Aptos" w:eastAsia="Aptos" w:hAnsi="Aptos" w:cs="Aptos"/>
          <w:color w:val="auto"/>
        </w:rPr>
        <w:t xml:space="preserve">atmosfære. </w:t>
      </w:r>
    </w:p>
    <w:p w14:paraId="28FEDC9F" w14:textId="35286209" w:rsidR="00E54999" w:rsidRPr="00B33176" w:rsidRDefault="00E54999" w:rsidP="05FFDF3F">
      <w:pPr>
        <w:rPr>
          <w:rFonts w:ascii="Aptos" w:eastAsia="Aptos" w:hAnsi="Aptos" w:cs="Aptos"/>
          <w:color w:val="auto"/>
        </w:rPr>
      </w:pPr>
      <w:r w:rsidRPr="05FFDF3F">
        <w:rPr>
          <w:rFonts w:ascii="Aptos" w:eastAsia="Aptos" w:hAnsi="Aptos" w:cs="Aptos"/>
          <w:color w:val="auto"/>
        </w:rPr>
        <w:t xml:space="preserve"> I tillegg skal alle studenter ha muligheten til å kildesortere, også spesialavfall, ved </w:t>
      </w:r>
      <w:r w:rsidRPr="00B33176">
        <w:rPr>
          <w:rFonts w:ascii="Aptos" w:eastAsia="Aptos" w:hAnsi="Aptos" w:cs="Aptos"/>
          <w:color w:val="auto"/>
        </w:rPr>
        <w:t xml:space="preserve">studentboligene gjennom miljøstasjoner.  </w:t>
      </w:r>
    </w:p>
    <w:p w14:paraId="2CFF53DF" w14:textId="0384CD49" w:rsidR="00F02E13" w:rsidRPr="00B33176" w:rsidRDefault="00F02E13" w:rsidP="40E996B6">
      <w:pPr>
        <w:pStyle w:val="Overskrift2"/>
        <w:rPr>
          <w:rFonts w:ascii="Aptos" w:eastAsia="Aptos" w:hAnsi="Aptos" w:cs="Aptos"/>
          <w:bCs/>
          <w:color w:val="auto"/>
        </w:rPr>
      </w:pPr>
      <w:bookmarkStart w:id="16" w:name="_Toc471614463"/>
      <w:r w:rsidRPr="00B33176">
        <w:rPr>
          <w:rFonts w:ascii="Aptos" w:eastAsia="Aptos" w:hAnsi="Aptos" w:cs="Aptos"/>
          <w:color w:val="auto"/>
        </w:rPr>
        <w:t>3.3.1 Studentboliger og internasjonale studenter</w:t>
      </w:r>
      <w:bookmarkEnd w:id="16"/>
    </w:p>
    <w:p w14:paraId="5F0C5690" w14:textId="7CD3C65E" w:rsidR="00F02E13" w:rsidRPr="00B33176" w:rsidRDefault="00F02E13" w:rsidP="05FFDF3F">
      <w:pPr>
        <w:rPr>
          <w:rFonts w:ascii="Aptos" w:eastAsia="Aptos" w:hAnsi="Aptos" w:cs="Aptos"/>
          <w:color w:val="auto"/>
        </w:rPr>
      </w:pPr>
      <w:r w:rsidRPr="00B33176">
        <w:rPr>
          <w:rFonts w:ascii="Aptos" w:eastAsia="Aptos" w:hAnsi="Aptos" w:cs="Aptos"/>
          <w:color w:val="auto"/>
        </w:rPr>
        <w:t xml:space="preserve">Hvert år kommer det flere hundre internasjonale studenter til UiA som skal bo i studentboliger. Når disse studentene kommer skal det være grunnleggende inventar i boligen som dyne, pute og kjøkkenartikler tilgjengelig i boligen. For studentene som kommer til Agder uten noen ting skal de ha tilgang på et </w:t>
      </w:r>
      <w:r w:rsidR="73AC9F4C" w:rsidRPr="00B33176">
        <w:rPr>
          <w:rFonts w:ascii="Aptos" w:eastAsia="Aptos" w:hAnsi="Aptos" w:cs="Aptos"/>
          <w:color w:val="auto"/>
        </w:rPr>
        <w:t>utstyrs</w:t>
      </w:r>
      <w:r w:rsidRPr="00B33176">
        <w:rPr>
          <w:rFonts w:ascii="Aptos" w:eastAsia="Aptos" w:hAnsi="Aptos" w:cs="Aptos"/>
          <w:color w:val="auto"/>
        </w:rPr>
        <w:t xml:space="preserve">lager hos </w:t>
      </w:r>
      <w:r w:rsidR="000221D1" w:rsidRPr="00B33176">
        <w:rPr>
          <w:rFonts w:ascii="Aptos" w:eastAsia="Aptos" w:hAnsi="Aptos" w:cs="Aptos"/>
          <w:color w:val="auto"/>
        </w:rPr>
        <w:t>student</w:t>
      </w:r>
      <w:r w:rsidRPr="00B33176">
        <w:rPr>
          <w:rFonts w:ascii="Aptos" w:eastAsia="Aptos" w:hAnsi="Aptos" w:cs="Aptos"/>
          <w:color w:val="auto"/>
        </w:rPr>
        <w:t>samskipnaden med grunnleggende artikler som sengetøy, kjøkkenartikler, dyner og puter.</w:t>
      </w:r>
    </w:p>
    <w:p w14:paraId="44C9589A" w14:textId="27D82FC7" w:rsidR="78B0FC1A" w:rsidRPr="00B33176" w:rsidRDefault="78B0FC1A" w:rsidP="7534F5CC">
      <w:pPr>
        <w:rPr>
          <w:rFonts w:ascii="Aptos" w:eastAsia="Aptos" w:hAnsi="Aptos" w:cs="Aptos"/>
          <w:color w:val="auto"/>
        </w:rPr>
      </w:pPr>
      <w:r w:rsidRPr="00B33176">
        <w:rPr>
          <w:rFonts w:ascii="Aptos" w:eastAsia="Aptos" w:hAnsi="Aptos" w:cs="Aptos"/>
          <w:color w:val="auto"/>
        </w:rPr>
        <w:t xml:space="preserve">UiA og SiA skal sammen organisere gjenbruksordninger hvor studenter kan levere ting som andre studenter </w:t>
      </w:r>
      <w:r w:rsidR="1C9DA7C2" w:rsidRPr="00B33176">
        <w:rPr>
          <w:rFonts w:ascii="Aptos" w:eastAsia="Aptos" w:hAnsi="Aptos" w:cs="Aptos"/>
          <w:color w:val="auto"/>
        </w:rPr>
        <w:t>kan hente</w:t>
      </w:r>
      <w:r w:rsidR="1B416547" w:rsidRPr="00B33176">
        <w:rPr>
          <w:rFonts w:ascii="Aptos" w:eastAsia="Aptos" w:hAnsi="Aptos" w:cs="Aptos"/>
          <w:color w:val="auto"/>
        </w:rPr>
        <w:t>, dette skal markedsføres på relevante platt</w:t>
      </w:r>
      <w:r w:rsidR="2ABBA1DF" w:rsidRPr="00B33176">
        <w:rPr>
          <w:rFonts w:ascii="Aptos" w:eastAsia="Aptos" w:hAnsi="Aptos" w:cs="Aptos"/>
          <w:color w:val="auto"/>
        </w:rPr>
        <w:t>former</w:t>
      </w:r>
      <w:r w:rsidR="1B416547" w:rsidRPr="00B33176">
        <w:rPr>
          <w:rFonts w:ascii="Aptos" w:eastAsia="Aptos" w:hAnsi="Aptos" w:cs="Aptos"/>
          <w:color w:val="auto"/>
        </w:rPr>
        <w:t xml:space="preserve"> til studenter på norsk og engelsk</w:t>
      </w:r>
      <w:r w:rsidR="1C9DA7C2" w:rsidRPr="00B33176">
        <w:rPr>
          <w:rFonts w:ascii="Aptos" w:eastAsia="Aptos" w:hAnsi="Aptos" w:cs="Aptos"/>
          <w:color w:val="auto"/>
        </w:rPr>
        <w:t>.</w:t>
      </w:r>
    </w:p>
    <w:p w14:paraId="789AE836" w14:textId="77777777" w:rsidR="00F02E13" w:rsidRDefault="00F02E13" w:rsidP="05FFDF3F">
      <w:pPr>
        <w:rPr>
          <w:rFonts w:ascii="Aptos" w:eastAsia="Aptos" w:hAnsi="Aptos" w:cs="Aptos"/>
          <w:color w:val="auto"/>
        </w:rPr>
      </w:pPr>
    </w:p>
    <w:p w14:paraId="3275CA3E" w14:textId="77777777" w:rsidR="006E4AA0" w:rsidRDefault="006E4AA0" w:rsidP="05FFDF3F">
      <w:pPr>
        <w:pStyle w:val="paragraph"/>
        <w:spacing w:before="0" w:beforeAutospacing="0" w:after="0" w:afterAutospacing="0"/>
        <w:rPr>
          <w:rFonts w:ascii="Aptos" w:eastAsia="Aptos" w:hAnsi="Aptos" w:cs="Aptos"/>
          <w:sz w:val="18"/>
          <w:szCs w:val="18"/>
        </w:rPr>
      </w:pPr>
    </w:p>
    <w:p w14:paraId="3275CA3F" w14:textId="7CBAE860" w:rsidR="006E4AA0" w:rsidRPr="005259C6" w:rsidRDefault="00A00653" w:rsidP="05FFDF3F">
      <w:pPr>
        <w:pStyle w:val="Overskrift2"/>
        <w:rPr>
          <w:rStyle w:val="eop"/>
          <w:rFonts w:ascii="Aptos" w:eastAsia="Aptos" w:hAnsi="Aptos" w:cs="Aptos"/>
          <w:color w:val="auto"/>
        </w:rPr>
      </w:pPr>
      <w:bookmarkStart w:id="17" w:name="_Toc1900210033"/>
      <w:r w:rsidRPr="2E408268">
        <w:rPr>
          <w:rStyle w:val="normaltextrun"/>
          <w:rFonts w:ascii="Aptos" w:eastAsia="Aptos" w:hAnsi="Aptos" w:cs="Aptos"/>
          <w:color w:val="auto"/>
        </w:rPr>
        <w:t>3.</w:t>
      </w:r>
      <w:r w:rsidR="005259C6" w:rsidRPr="2E408268">
        <w:rPr>
          <w:rStyle w:val="normaltextrun"/>
          <w:rFonts w:ascii="Aptos" w:eastAsia="Aptos" w:hAnsi="Aptos" w:cs="Aptos"/>
          <w:color w:val="auto"/>
        </w:rPr>
        <w:t>4</w:t>
      </w:r>
      <w:r w:rsidRPr="2E408268">
        <w:rPr>
          <w:rStyle w:val="normaltextrun"/>
          <w:rFonts w:ascii="Aptos" w:eastAsia="Aptos" w:hAnsi="Aptos" w:cs="Aptos"/>
          <w:color w:val="auto"/>
        </w:rPr>
        <w:t xml:space="preserve"> Varer og tjenester ved campus</w:t>
      </w:r>
      <w:bookmarkEnd w:id="17"/>
      <w:r w:rsidRPr="2E408268">
        <w:rPr>
          <w:rStyle w:val="normaltextrun"/>
          <w:rFonts w:ascii="Aptos" w:eastAsia="Aptos" w:hAnsi="Aptos" w:cs="Aptos"/>
          <w:color w:val="auto"/>
        </w:rPr>
        <w:t>   </w:t>
      </w:r>
      <w:r w:rsidRPr="2E408268">
        <w:rPr>
          <w:rStyle w:val="eop"/>
          <w:rFonts w:ascii="Aptos" w:eastAsia="Aptos" w:hAnsi="Aptos" w:cs="Aptos"/>
          <w:color w:val="auto"/>
        </w:rPr>
        <w:t> </w:t>
      </w:r>
    </w:p>
    <w:p w14:paraId="7F13DB4A" w14:textId="77777777" w:rsidR="009D3743" w:rsidRDefault="00BA1548" w:rsidP="05FFDF3F">
      <w:pPr>
        <w:pStyle w:val="paragraph"/>
        <w:spacing w:before="0" w:beforeAutospacing="0" w:after="0" w:afterAutospacing="0"/>
        <w:rPr>
          <w:rFonts w:ascii="Aptos" w:eastAsia="Aptos" w:hAnsi="Aptos" w:cs="Aptos"/>
        </w:rPr>
      </w:pPr>
      <w:r w:rsidRPr="05FFDF3F">
        <w:rPr>
          <w:rFonts w:ascii="Aptos" w:eastAsia="Aptos" w:hAnsi="Aptos" w:cs="Aptos"/>
        </w:rPr>
        <w:t xml:space="preserve">Prisene på alle varer og tjenester skal være like på begge campus, og skal alltid gjenspeile studentenes økonomi. </w:t>
      </w:r>
    </w:p>
    <w:p w14:paraId="31B2837C" w14:textId="1E1E8A0C" w:rsidR="009D3743" w:rsidRDefault="009D3743" w:rsidP="05FFDF3F">
      <w:pPr>
        <w:pStyle w:val="paragraph"/>
        <w:spacing w:before="0" w:beforeAutospacing="0" w:after="0" w:afterAutospacing="0"/>
        <w:rPr>
          <w:rFonts w:ascii="Aptos" w:eastAsia="Aptos" w:hAnsi="Aptos" w:cs="Aptos"/>
        </w:rPr>
      </w:pPr>
      <w:r w:rsidRPr="05FFDF3F">
        <w:rPr>
          <w:rFonts w:ascii="Aptos" w:eastAsia="Aptos" w:hAnsi="Aptos" w:cs="Aptos"/>
        </w:rPr>
        <w:t>UiA skal ha gratis sanitærprodukter til alle studenter som har behov for det. Det skal være lett tilgjengelig på begge campuser.</w:t>
      </w:r>
    </w:p>
    <w:p w14:paraId="49FC0A8D" w14:textId="6C763933" w:rsidR="001C5A48" w:rsidRPr="00285BB8" w:rsidRDefault="00285BB8" w:rsidP="05FFDF3F">
      <w:pPr>
        <w:pStyle w:val="paragraph"/>
        <w:spacing w:before="0" w:beforeAutospacing="0" w:after="0" w:afterAutospacing="0"/>
        <w:rPr>
          <w:rStyle w:val="normaltextrun"/>
          <w:rFonts w:ascii="Aptos" w:eastAsia="Aptos" w:hAnsi="Aptos" w:cs="Aptos"/>
        </w:rPr>
      </w:pPr>
      <w:r w:rsidRPr="00285BB8">
        <w:rPr>
          <w:rFonts w:ascii="Aptos" w:eastAsia="Aptos" w:hAnsi="Aptos" w:cs="Aptos"/>
        </w:rPr>
        <w:t>Alle SiA og UiAs offentlige toalett skal ha toalettrens, slik an man har muli</w:t>
      </w:r>
      <w:r>
        <w:rPr>
          <w:rFonts w:ascii="Aptos" w:eastAsia="Aptos" w:hAnsi="Aptos" w:cs="Aptos"/>
        </w:rPr>
        <w:t>ghet til å de</w:t>
      </w:r>
      <w:r w:rsidR="003B3BA9">
        <w:rPr>
          <w:rFonts w:ascii="Aptos" w:eastAsia="Aptos" w:hAnsi="Aptos" w:cs="Aptos"/>
        </w:rPr>
        <w:t xml:space="preserve">sinfisere toalettsetet før bruk. </w:t>
      </w:r>
    </w:p>
    <w:p w14:paraId="3275CA41" w14:textId="286B0BF5" w:rsidR="006E4AA0" w:rsidRPr="00285BB8" w:rsidRDefault="006E4AA0" w:rsidP="05FFDF3F">
      <w:pPr>
        <w:rPr>
          <w:rFonts w:ascii="Aptos" w:eastAsia="Aptos" w:hAnsi="Aptos" w:cs="Aptos"/>
          <w:color w:val="auto"/>
        </w:rPr>
      </w:pPr>
    </w:p>
    <w:p w14:paraId="3275CA42" w14:textId="28375566" w:rsidR="006E4AA0" w:rsidRPr="005259C6" w:rsidRDefault="00A00653" w:rsidP="05FFDF3F">
      <w:pPr>
        <w:pStyle w:val="Overskrift2"/>
        <w:rPr>
          <w:rStyle w:val="eop"/>
          <w:rFonts w:ascii="Aptos" w:eastAsia="Aptos" w:hAnsi="Aptos" w:cs="Aptos"/>
          <w:color w:val="auto"/>
        </w:rPr>
      </w:pPr>
      <w:bookmarkStart w:id="18" w:name="_Toc1037087869"/>
      <w:r w:rsidRPr="2E408268">
        <w:rPr>
          <w:rStyle w:val="normaltextrun"/>
          <w:rFonts w:ascii="Aptos" w:eastAsia="Aptos" w:hAnsi="Aptos" w:cs="Aptos"/>
          <w:color w:val="auto"/>
        </w:rPr>
        <w:t>3.</w:t>
      </w:r>
      <w:r w:rsidR="005259C6" w:rsidRPr="2E408268">
        <w:rPr>
          <w:rStyle w:val="normaltextrun"/>
          <w:rFonts w:ascii="Aptos" w:eastAsia="Aptos" w:hAnsi="Aptos" w:cs="Aptos"/>
          <w:color w:val="auto"/>
        </w:rPr>
        <w:t>5</w:t>
      </w:r>
      <w:r w:rsidRPr="2E408268">
        <w:rPr>
          <w:rStyle w:val="normaltextrun"/>
          <w:rFonts w:ascii="Aptos" w:eastAsia="Aptos" w:hAnsi="Aptos" w:cs="Aptos"/>
          <w:color w:val="auto"/>
        </w:rPr>
        <w:t xml:space="preserve"> Kantine</w:t>
      </w:r>
      <w:bookmarkEnd w:id="18"/>
      <w:r w:rsidRPr="2E408268">
        <w:rPr>
          <w:rStyle w:val="normaltextrun"/>
          <w:rFonts w:ascii="Aptos" w:eastAsia="Aptos" w:hAnsi="Aptos" w:cs="Aptos"/>
          <w:color w:val="auto"/>
        </w:rPr>
        <w:t>   </w:t>
      </w:r>
      <w:r w:rsidRPr="2E408268">
        <w:rPr>
          <w:rStyle w:val="eop"/>
          <w:rFonts w:ascii="Aptos" w:eastAsia="Aptos" w:hAnsi="Aptos" w:cs="Aptos"/>
          <w:color w:val="auto"/>
        </w:rPr>
        <w:t> </w:t>
      </w:r>
    </w:p>
    <w:p w14:paraId="10F236BA" w14:textId="146B7B9C" w:rsidR="00BA1548" w:rsidRPr="00E43704" w:rsidRDefault="007466F0" w:rsidP="00E43704">
      <w:pPr>
        <w:rPr>
          <w:rFonts w:ascii="Aptos" w:eastAsia="Aptos" w:hAnsi="Aptos" w:cs="Aptos"/>
          <w:color w:val="FF0000"/>
        </w:rPr>
      </w:pPr>
      <w:r w:rsidRPr="4B5A14E2">
        <w:rPr>
          <w:rFonts w:ascii="Aptos" w:eastAsia="Aptos" w:hAnsi="Aptos" w:cs="Aptos"/>
          <w:color w:val="auto"/>
        </w:rPr>
        <w:t xml:space="preserve">Kantinene ved UiA sine åpningstider skal gjenspeile studentenes generelle undervisningstider og prisene skal gjenspeile studentenes økonomi og ikke overstige prisene i matbutikken. </w:t>
      </w:r>
      <w:r w:rsidR="00C6709E" w:rsidRPr="00A64A5E">
        <w:rPr>
          <w:rFonts w:ascii="Aptos" w:eastAsia="Aptos" w:hAnsi="Aptos" w:cs="Aptos"/>
          <w:color w:val="auto"/>
        </w:rPr>
        <w:t xml:space="preserve">Kantinene må i større grad ha ett tilgjengelig matalternativ også utenfor åpningstidene. </w:t>
      </w:r>
      <w:r w:rsidR="00D45A8F" w:rsidRPr="00A64A5E">
        <w:rPr>
          <w:rFonts w:ascii="Aptos" w:eastAsia="Aptos" w:hAnsi="Aptos" w:cs="Aptos"/>
          <w:color w:val="auto"/>
        </w:rPr>
        <w:t xml:space="preserve">Utover dette skal det være minst 1 snack automat/trust shop tilgjengelig utenfor åpningstidene. Disse skal inneholde matvarer, </w:t>
      </w:r>
      <w:proofErr w:type="spellStart"/>
      <w:r w:rsidR="00D45A8F" w:rsidRPr="00A64A5E">
        <w:rPr>
          <w:rFonts w:ascii="Aptos" w:eastAsia="Aptos" w:hAnsi="Aptos" w:cs="Aptos"/>
          <w:color w:val="auto"/>
        </w:rPr>
        <w:t>snack</w:t>
      </w:r>
      <w:r w:rsidR="00E43704" w:rsidRPr="00A64A5E">
        <w:rPr>
          <w:rFonts w:ascii="Aptos" w:eastAsia="Aptos" w:hAnsi="Aptos" w:cs="Aptos"/>
          <w:color w:val="auto"/>
        </w:rPr>
        <w:t>varer</w:t>
      </w:r>
      <w:proofErr w:type="spellEnd"/>
      <w:r w:rsidR="00E43704" w:rsidRPr="00A64A5E">
        <w:rPr>
          <w:rFonts w:ascii="Aptos" w:eastAsia="Aptos" w:hAnsi="Aptos" w:cs="Aptos"/>
          <w:color w:val="auto"/>
        </w:rPr>
        <w:t xml:space="preserve"> og drikke. </w:t>
      </w:r>
      <w:r w:rsidRPr="4B5A14E2">
        <w:rPr>
          <w:rFonts w:ascii="Aptos" w:eastAsia="Aptos" w:hAnsi="Aptos" w:cs="Aptos"/>
          <w:color w:val="auto"/>
        </w:rPr>
        <w:t xml:space="preserve">I </w:t>
      </w:r>
      <w:proofErr w:type="spellStart"/>
      <w:r w:rsidRPr="4B5A14E2">
        <w:rPr>
          <w:rFonts w:ascii="Aptos" w:eastAsia="Aptos" w:hAnsi="Aptos" w:cs="Aptos"/>
          <w:color w:val="auto"/>
        </w:rPr>
        <w:t>hovedeksamensperiodene</w:t>
      </w:r>
      <w:proofErr w:type="spellEnd"/>
      <w:r w:rsidRPr="4B5A14E2">
        <w:rPr>
          <w:rFonts w:ascii="Aptos" w:eastAsia="Aptos" w:hAnsi="Aptos" w:cs="Aptos"/>
          <w:color w:val="auto"/>
        </w:rPr>
        <w:t xml:space="preserve"> skal kantinene ha utvidede åpningstide</w:t>
      </w:r>
      <w:r w:rsidRPr="00A64A5E">
        <w:rPr>
          <w:rFonts w:ascii="Aptos" w:eastAsia="Aptos" w:hAnsi="Aptos" w:cs="Aptos"/>
          <w:color w:val="auto"/>
        </w:rPr>
        <w:t>r</w:t>
      </w:r>
      <w:r w:rsidR="00A64A5E" w:rsidRPr="00A64A5E">
        <w:rPr>
          <w:rFonts w:ascii="Aptos" w:eastAsia="Aptos" w:hAnsi="Aptos" w:cs="Aptos"/>
          <w:color w:val="auto"/>
        </w:rPr>
        <w:t>.</w:t>
      </w:r>
      <w:r w:rsidRPr="00A64A5E">
        <w:rPr>
          <w:rFonts w:ascii="Aptos" w:eastAsia="Aptos" w:hAnsi="Aptos" w:cs="Aptos"/>
          <w:strike/>
          <w:color w:val="auto"/>
        </w:rPr>
        <w:t xml:space="preserve"> </w:t>
      </w:r>
    </w:p>
    <w:p w14:paraId="19EF87F0" w14:textId="11942522" w:rsidR="007466F0" w:rsidRDefault="007466F0" w:rsidP="05FFDF3F">
      <w:pPr>
        <w:ind w:left="0" w:firstLine="0"/>
        <w:rPr>
          <w:rFonts w:ascii="Aptos" w:eastAsia="Aptos" w:hAnsi="Aptos" w:cs="Aptos"/>
          <w:color w:val="auto"/>
        </w:rPr>
      </w:pPr>
      <w:r w:rsidRPr="05FFDF3F">
        <w:rPr>
          <w:rFonts w:ascii="Aptos" w:eastAsia="Aptos" w:hAnsi="Aptos" w:cs="Aptos"/>
          <w:color w:val="auto"/>
        </w:rPr>
        <w:t>Hvis åpningstidene i kantinene skal justeres skal det gis et forvarsel om justeringen minst 10 dager før justeringen</w:t>
      </w:r>
      <w:r w:rsidR="00E77AFA" w:rsidRPr="05FFDF3F">
        <w:rPr>
          <w:rFonts w:ascii="Aptos" w:eastAsia="Aptos" w:hAnsi="Aptos" w:cs="Aptos"/>
          <w:color w:val="auto"/>
        </w:rPr>
        <w:t xml:space="preserve"> inntrer.  </w:t>
      </w:r>
    </w:p>
    <w:p w14:paraId="654EE65F" w14:textId="604DFB89" w:rsidR="007466F0" w:rsidRDefault="007466F0" w:rsidP="7534F5CC">
      <w:pPr>
        <w:ind w:left="0" w:firstLine="0"/>
        <w:rPr>
          <w:rFonts w:ascii="Aptos" w:eastAsia="Aptos" w:hAnsi="Aptos" w:cs="Aptos"/>
          <w:color w:val="auto"/>
        </w:rPr>
      </w:pPr>
      <w:r w:rsidRPr="7534F5CC">
        <w:rPr>
          <w:rFonts w:ascii="Aptos" w:eastAsia="Aptos" w:hAnsi="Aptos" w:cs="Aptos"/>
          <w:color w:val="auto"/>
        </w:rPr>
        <w:lastRenderedPageBreak/>
        <w:t xml:space="preserve">Kantinene skal alltid ha et mattilbud som ivaretar studentenes dietter, allergener, intoleranser og behov, dette inkluderer halal, kosher, vegetarisk og veganske alternativer. Dette er mat som ofte er dyrere ved innkjøp, men kantinene skal etterstrebe </w:t>
      </w:r>
      <w:r w:rsidR="00C2342B" w:rsidRPr="7534F5CC">
        <w:rPr>
          <w:rFonts w:ascii="Aptos" w:eastAsia="Aptos" w:hAnsi="Aptos" w:cs="Aptos"/>
          <w:color w:val="auto"/>
        </w:rPr>
        <w:t>og dekke</w:t>
      </w:r>
      <w:r w:rsidRPr="7534F5CC">
        <w:rPr>
          <w:rFonts w:ascii="Aptos" w:eastAsia="Aptos" w:hAnsi="Aptos" w:cs="Aptos"/>
          <w:color w:val="auto"/>
        </w:rPr>
        <w:t xml:space="preserve"> det økonomiske behovet slik at prisene ikke blir differensiert. </w:t>
      </w:r>
    </w:p>
    <w:p w14:paraId="0B27EBCA" w14:textId="1CD2A249" w:rsidR="00545ED6" w:rsidRDefault="00545ED6" w:rsidP="05FFDF3F">
      <w:pPr>
        <w:ind w:left="0" w:firstLine="0"/>
        <w:rPr>
          <w:rFonts w:ascii="Aptos" w:eastAsia="Aptos" w:hAnsi="Aptos" w:cs="Aptos"/>
          <w:color w:val="auto"/>
        </w:rPr>
      </w:pPr>
      <w:r w:rsidRPr="05FFDF3F">
        <w:rPr>
          <w:rFonts w:ascii="Aptos" w:eastAsia="Aptos" w:hAnsi="Aptos" w:cs="Aptos"/>
          <w:color w:val="auto"/>
        </w:rPr>
        <w:t xml:space="preserve">Matomgivelsene studentene møter i kantinene har mye å si for hvilken mat de velger å spise. Utvalget, </w:t>
      </w:r>
      <w:r w:rsidR="005F560F" w:rsidRPr="05FFDF3F">
        <w:rPr>
          <w:rFonts w:ascii="Aptos" w:eastAsia="Aptos" w:hAnsi="Aptos" w:cs="Aptos"/>
          <w:color w:val="auto"/>
        </w:rPr>
        <w:t>vareplasseringen og prisnivå i kantinene bør derfor gjøre det lettere for studentene å spise smakfull, n</w:t>
      </w:r>
      <w:r w:rsidR="00AE13D4" w:rsidRPr="05FFDF3F">
        <w:rPr>
          <w:rFonts w:ascii="Aptos" w:eastAsia="Aptos" w:hAnsi="Aptos" w:cs="Aptos"/>
          <w:color w:val="auto"/>
        </w:rPr>
        <w:t>æ</w:t>
      </w:r>
      <w:r w:rsidR="005F560F" w:rsidRPr="05FFDF3F">
        <w:rPr>
          <w:rFonts w:ascii="Aptos" w:eastAsia="Aptos" w:hAnsi="Aptos" w:cs="Aptos"/>
          <w:color w:val="auto"/>
        </w:rPr>
        <w:t xml:space="preserve">ringsrik og råvarebasert mat, i tråd med de nasjonale kostrådene. </w:t>
      </w:r>
    </w:p>
    <w:p w14:paraId="3275CA4A" w14:textId="76690BD5" w:rsidR="006E4AA0" w:rsidRDefault="007466F0" w:rsidP="05FFDF3F">
      <w:pPr>
        <w:ind w:left="0" w:firstLine="0"/>
        <w:rPr>
          <w:rFonts w:ascii="Aptos" w:eastAsia="Aptos" w:hAnsi="Aptos" w:cs="Aptos"/>
          <w:color w:val="auto"/>
        </w:rPr>
      </w:pPr>
      <w:r w:rsidRPr="05FFDF3F">
        <w:rPr>
          <w:rFonts w:ascii="Aptos" w:eastAsia="Aptos" w:hAnsi="Aptos" w:cs="Aptos"/>
          <w:color w:val="auto"/>
        </w:rPr>
        <w:t xml:space="preserve">All mat skal alltid merkes med allergener, intoleranser, næringsinnhold og ingredienser. Denne merkingen skal være tydelig og synlig ved maten. I tillegg skal det merkes på både norsk og engelsk.  </w:t>
      </w:r>
    </w:p>
    <w:p w14:paraId="3275CA4C" w14:textId="7078E1B0" w:rsidR="006E4AA0" w:rsidRDefault="007466F0" w:rsidP="7534F5CC">
      <w:pPr>
        <w:ind w:left="0" w:firstLine="0"/>
        <w:rPr>
          <w:rFonts w:ascii="Aptos" w:eastAsia="Aptos" w:hAnsi="Aptos" w:cs="Aptos"/>
          <w:color w:val="auto"/>
        </w:rPr>
      </w:pPr>
      <w:r w:rsidRPr="7534F5CC">
        <w:rPr>
          <w:rFonts w:ascii="Aptos" w:eastAsia="Aptos" w:hAnsi="Aptos" w:cs="Aptos"/>
          <w:color w:val="auto"/>
        </w:rPr>
        <w:t xml:space="preserve">SiA Mat og drikke skal tilrettelegge for bruk av medbrakt emballasje ved kjøp </w:t>
      </w:r>
      <w:r w:rsidR="00195CFB" w:rsidRPr="7534F5CC">
        <w:rPr>
          <w:rFonts w:ascii="Aptos" w:eastAsia="Aptos" w:hAnsi="Aptos" w:cs="Aptos"/>
          <w:color w:val="auto"/>
        </w:rPr>
        <w:t xml:space="preserve">på utsalgsstedene deres. Ved medbrakt emballasje, som matboks, skal ikke studenten betale noe ekstra. </w:t>
      </w:r>
    </w:p>
    <w:p w14:paraId="3275CA50" w14:textId="028751CB" w:rsidR="006E4AA0" w:rsidRPr="00195CFB" w:rsidRDefault="00195CFB" w:rsidP="05FFDF3F">
      <w:pPr>
        <w:ind w:left="0" w:firstLine="0"/>
        <w:rPr>
          <w:rFonts w:ascii="Aptos" w:eastAsia="Aptos" w:hAnsi="Aptos" w:cs="Aptos"/>
          <w:color w:val="auto"/>
        </w:rPr>
      </w:pPr>
      <w:r w:rsidRPr="05FFDF3F">
        <w:rPr>
          <w:rFonts w:ascii="Aptos" w:eastAsia="Aptos" w:hAnsi="Aptos" w:cs="Aptos"/>
          <w:color w:val="auto"/>
        </w:rPr>
        <w:t xml:space="preserve">Matsvinn skal reduseres til et minimum. Varer som nærmer seg utløpsdato og varer som av andre grunner ikke kan selges dagen etter, skal selges med rabattert pris i kantinen. </w:t>
      </w:r>
      <w:r w:rsidR="00E71920" w:rsidRPr="05FFDF3F">
        <w:rPr>
          <w:rFonts w:ascii="Aptos" w:eastAsia="Aptos" w:hAnsi="Aptos" w:cs="Aptos"/>
          <w:color w:val="auto"/>
        </w:rPr>
        <w:t xml:space="preserve">Aktuelle og oppdaterte apper kan også brukes til dette formålet. </w:t>
      </w:r>
    </w:p>
    <w:p w14:paraId="3275CA51" w14:textId="4DD5F933" w:rsidR="006E4AA0" w:rsidRPr="00195CFB" w:rsidRDefault="00A00653" w:rsidP="7534F5CC">
      <w:pPr>
        <w:pStyle w:val="paragraph"/>
        <w:spacing w:before="0" w:beforeAutospacing="0" w:after="0" w:afterAutospacing="0"/>
        <w:rPr>
          <w:rFonts w:ascii="Aptos" w:eastAsia="Aptos" w:hAnsi="Aptos" w:cs="Aptos"/>
          <w:sz w:val="18"/>
          <w:szCs w:val="18"/>
        </w:rPr>
      </w:pPr>
      <w:r w:rsidRPr="7534F5CC">
        <w:rPr>
          <w:rStyle w:val="spellingerror"/>
          <w:rFonts w:ascii="Aptos" w:eastAsia="Aptos" w:hAnsi="Aptos" w:cs="Aptos"/>
        </w:rPr>
        <w:t>SiA</w:t>
      </w:r>
      <w:r w:rsidRPr="7534F5CC">
        <w:rPr>
          <w:rStyle w:val="normaltextrun"/>
          <w:rFonts w:ascii="Aptos" w:eastAsia="Aptos" w:hAnsi="Aptos" w:cs="Aptos"/>
        </w:rPr>
        <w:t xml:space="preserve"> og </w:t>
      </w:r>
      <w:r w:rsidRPr="7534F5CC">
        <w:rPr>
          <w:rStyle w:val="spellingerror"/>
          <w:rFonts w:ascii="Aptos" w:eastAsia="Aptos" w:hAnsi="Aptos" w:cs="Aptos"/>
        </w:rPr>
        <w:t>UiA</w:t>
      </w:r>
      <w:r w:rsidRPr="7534F5CC">
        <w:rPr>
          <w:rStyle w:val="normaltextrun"/>
          <w:rFonts w:ascii="Aptos" w:eastAsia="Aptos" w:hAnsi="Aptos" w:cs="Aptos"/>
        </w:rPr>
        <w:t xml:space="preserve"> </w:t>
      </w:r>
      <w:r w:rsidR="00195CFB" w:rsidRPr="7534F5CC">
        <w:rPr>
          <w:rStyle w:val="normaltextrun"/>
          <w:rFonts w:ascii="Aptos" w:eastAsia="Aptos" w:hAnsi="Aptos" w:cs="Aptos"/>
        </w:rPr>
        <w:t xml:space="preserve">skal </w:t>
      </w:r>
      <w:r w:rsidRPr="7534F5CC">
        <w:rPr>
          <w:rStyle w:val="normaltextrun"/>
          <w:rFonts w:ascii="Aptos" w:eastAsia="Aptos" w:hAnsi="Aptos" w:cs="Aptos"/>
        </w:rPr>
        <w:t>opprette og utvikle et samarbeid om søppelhåndtering på campus. Det må etterstrebes minst mulig avfall, og positive konsekvenser av korrekt kildesortering og andre miljøtiltak må synliggjøres. Det skal tydelig informeres om hvor mange kilo mat det kastes i kantinene hver dag, dette øker bevisstheten rundt kasting av mat.</w:t>
      </w:r>
      <w:r w:rsidRPr="7534F5CC">
        <w:rPr>
          <w:rStyle w:val="eop"/>
          <w:rFonts w:ascii="Aptos" w:eastAsia="Aptos" w:hAnsi="Aptos" w:cs="Aptos"/>
        </w:rPr>
        <w:t> </w:t>
      </w:r>
    </w:p>
    <w:p w14:paraId="573BF11D" w14:textId="12FE12B0" w:rsidR="499CE518" w:rsidRDefault="499CE518" w:rsidP="499CE518">
      <w:pPr>
        <w:pStyle w:val="paragraph"/>
        <w:spacing w:before="0" w:beforeAutospacing="0" w:after="0" w:afterAutospacing="0"/>
        <w:rPr>
          <w:rStyle w:val="eop"/>
          <w:rFonts w:ascii="Aptos" w:eastAsia="Aptos" w:hAnsi="Aptos" w:cs="Aptos"/>
        </w:rPr>
      </w:pPr>
    </w:p>
    <w:p w14:paraId="3275CA52" w14:textId="77777777" w:rsidR="006E4AA0" w:rsidRDefault="00A00653" w:rsidP="05FFDF3F">
      <w:pPr>
        <w:pStyle w:val="paragraph"/>
        <w:spacing w:before="0" w:beforeAutospacing="0" w:after="0" w:afterAutospacing="0"/>
        <w:rPr>
          <w:rFonts w:ascii="Aptos" w:eastAsia="Aptos" w:hAnsi="Aptos" w:cs="Aptos"/>
          <w:sz w:val="18"/>
          <w:szCs w:val="18"/>
        </w:rPr>
      </w:pPr>
      <w:r w:rsidRPr="05FFDF3F">
        <w:rPr>
          <w:rStyle w:val="normaltextrun"/>
          <w:rFonts w:ascii="Aptos" w:eastAsia="Aptos" w:hAnsi="Aptos" w:cs="Aptos"/>
          <w:b/>
          <w:bCs/>
        </w:rPr>
        <w:t> </w:t>
      </w:r>
      <w:r w:rsidRPr="05FFDF3F">
        <w:rPr>
          <w:rStyle w:val="eop"/>
          <w:rFonts w:ascii="Aptos" w:eastAsia="Aptos" w:hAnsi="Aptos" w:cs="Aptos"/>
        </w:rPr>
        <w:t> </w:t>
      </w:r>
    </w:p>
    <w:p w14:paraId="3275CA53" w14:textId="44C04E69" w:rsidR="006E4AA0" w:rsidRPr="005259C6" w:rsidRDefault="00A00653" w:rsidP="05FFDF3F">
      <w:pPr>
        <w:pStyle w:val="Overskrift2"/>
        <w:rPr>
          <w:rStyle w:val="eop"/>
          <w:rFonts w:ascii="Aptos" w:eastAsia="Aptos" w:hAnsi="Aptos" w:cs="Aptos"/>
          <w:color w:val="auto"/>
        </w:rPr>
      </w:pPr>
      <w:bookmarkStart w:id="19" w:name="_Toc1737123603"/>
      <w:r w:rsidRPr="2E408268">
        <w:rPr>
          <w:rStyle w:val="normaltextrun"/>
          <w:rFonts w:ascii="Aptos" w:eastAsia="Aptos" w:hAnsi="Aptos" w:cs="Aptos"/>
          <w:color w:val="auto"/>
        </w:rPr>
        <w:t>3.</w:t>
      </w:r>
      <w:r w:rsidR="005259C6" w:rsidRPr="2E408268">
        <w:rPr>
          <w:rStyle w:val="normaltextrun"/>
          <w:rFonts w:ascii="Aptos" w:eastAsia="Aptos" w:hAnsi="Aptos" w:cs="Aptos"/>
          <w:color w:val="auto"/>
        </w:rPr>
        <w:t>6</w:t>
      </w:r>
      <w:r w:rsidRPr="2E408268">
        <w:rPr>
          <w:rStyle w:val="normaltextrun"/>
          <w:rFonts w:ascii="Aptos" w:eastAsia="Aptos" w:hAnsi="Aptos" w:cs="Aptos"/>
          <w:color w:val="auto"/>
        </w:rPr>
        <w:t xml:space="preserve"> Studenthelse</w:t>
      </w:r>
      <w:bookmarkEnd w:id="19"/>
      <w:r w:rsidRPr="2E408268">
        <w:rPr>
          <w:rStyle w:val="normaltextrun"/>
          <w:rFonts w:ascii="Aptos" w:eastAsia="Aptos" w:hAnsi="Aptos" w:cs="Aptos"/>
          <w:color w:val="auto"/>
        </w:rPr>
        <w:t>  </w:t>
      </w:r>
      <w:r w:rsidRPr="2E408268">
        <w:rPr>
          <w:rStyle w:val="eop"/>
          <w:rFonts w:ascii="Aptos" w:eastAsia="Aptos" w:hAnsi="Aptos" w:cs="Aptos"/>
          <w:color w:val="auto"/>
        </w:rPr>
        <w:t> </w:t>
      </w:r>
    </w:p>
    <w:p w14:paraId="581F15A0" w14:textId="30241B24" w:rsidR="00195CFB" w:rsidRDefault="00A00653" w:rsidP="7534F5CC">
      <w:pPr>
        <w:pStyle w:val="paragraph"/>
        <w:spacing w:before="0" w:beforeAutospacing="0" w:after="0" w:afterAutospacing="0"/>
        <w:ind w:left="-15"/>
        <w:rPr>
          <w:rStyle w:val="normaltextrun"/>
          <w:rFonts w:ascii="Aptos" w:eastAsia="Aptos" w:hAnsi="Aptos" w:cs="Aptos"/>
        </w:rPr>
      </w:pPr>
      <w:r w:rsidRPr="7534F5CC">
        <w:rPr>
          <w:rStyle w:val="normaltextrun"/>
          <w:rFonts w:ascii="Aptos" w:eastAsia="Aptos" w:hAnsi="Aptos" w:cs="Aptos"/>
        </w:rPr>
        <w:t xml:space="preserve">Studenthelsetjenestene fra </w:t>
      </w:r>
      <w:r w:rsidRPr="7534F5CC">
        <w:rPr>
          <w:rStyle w:val="spellingerror"/>
          <w:rFonts w:ascii="Aptos" w:eastAsia="Aptos" w:hAnsi="Aptos" w:cs="Aptos"/>
        </w:rPr>
        <w:t>SiA</w:t>
      </w:r>
      <w:r w:rsidRPr="7534F5CC">
        <w:rPr>
          <w:rStyle w:val="normaltextrun"/>
          <w:rFonts w:ascii="Aptos" w:eastAsia="Aptos" w:hAnsi="Aptos" w:cs="Aptos"/>
        </w:rPr>
        <w:t xml:space="preserve"> skal </w:t>
      </w:r>
      <w:r w:rsidR="00195CFB" w:rsidRPr="7534F5CC">
        <w:rPr>
          <w:rStyle w:val="normaltextrun"/>
          <w:rFonts w:ascii="Aptos" w:eastAsia="Aptos" w:hAnsi="Aptos" w:cs="Aptos"/>
        </w:rPr>
        <w:t xml:space="preserve">ha lokaler </w:t>
      </w:r>
      <w:r w:rsidRPr="7534F5CC">
        <w:rPr>
          <w:rStyle w:val="normaltextrun"/>
          <w:rFonts w:ascii="Aptos" w:eastAsia="Aptos" w:hAnsi="Aptos" w:cs="Aptos"/>
        </w:rPr>
        <w:t xml:space="preserve">ved </w:t>
      </w:r>
      <w:r w:rsidRPr="7534F5CC">
        <w:rPr>
          <w:rStyle w:val="spellingerror"/>
          <w:rFonts w:ascii="Aptos" w:eastAsia="Aptos" w:hAnsi="Aptos" w:cs="Aptos"/>
        </w:rPr>
        <w:t>UiAs</w:t>
      </w:r>
      <w:r w:rsidRPr="7534F5CC">
        <w:rPr>
          <w:rStyle w:val="normaltextrun"/>
          <w:rFonts w:ascii="Aptos" w:eastAsia="Aptos" w:hAnsi="Aptos" w:cs="Aptos"/>
        </w:rPr>
        <w:t xml:space="preserve"> campuser.</w:t>
      </w:r>
      <w:r w:rsidR="00F13FF8" w:rsidRPr="7534F5CC">
        <w:rPr>
          <w:rStyle w:val="normaltextrun"/>
          <w:rFonts w:ascii="Aptos" w:eastAsia="Aptos" w:hAnsi="Aptos" w:cs="Aptos"/>
        </w:rPr>
        <w:t xml:space="preserve"> Tilbudet skal være et supplement for studentene, men vertskommunen har hovedansvaret for tilbud rettet mot studentene gjennom den kommunale helsetjenesten. SiA skal arbeide for å fremme hvilke helsetilbud som er tilgjengelig for studentene på en effektiv og hensiktsmessig måte. </w:t>
      </w:r>
    </w:p>
    <w:p w14:paraId="0131FAE0" w14:textId="77777777" w:rsidR="00F13FF8" w:rsidRPr="00195CFB" w:rsidRDefault="00F13FF8" w:rsidP="05FFDF3F">
      <w:pPr>
        <w:pStyle w:val="paragraph"/>
        <w:spacing w:before="0" w:beforeAutospacing="0" w:after="0" w:afterAutospacing="0"/>
        <w:rPr>
          <w:rFonts w:ascii="Aptos" w:eastAsia="Aptos" w:hAnsi="Aptos" w:cs="Aptos"/>
          <w:sz w:val="18"/>
          <w:szCs w:val="18"/>
        </w:rPr>
      </w:pPr>
    </w:p>
    <w:p w14:paraId="3275CA56" w14:textId="60153471" w:rsidR="006E4AA0" w:rsidRPr="0040143C" w:rsidRDefault="00A00653" w:rsidP="7534F5CC">
      <w:pPr>
        <w:pStyle w:val="paragraph"/>
        <w:spacing w:before="0" w:beforeAutospacing="0" w:after="0" w:afterAutospacing="0"/>
        <w:ind w:left="-15"/>
        <w:rPr>
          <w:rStyle w:val="eop"/>
          <w:rFonts w:ascii="Aptos" w:eastAsia="Aptos" w:hAnsi="Aptos" w:cs="Aptos"/>
        </w:rPr>
      </w:pPr>
      <w:r w:rsidRPr="7534F5CC">
        <w:rPr>
          <w:rStyle w:val="spellingerror"/>
          <w:rFonts w:ascii="Aptos" w:eastAsia="Aptos" w:hAnsi="Aptos" w:cs="Aptos"/>
        </w:rPr>
        <w:t>UiA</w:t>
      </w:r>
      <w:r w:rsidRPr="7534F5CC">
        <w:rPr>
          <w:rStyle w:val="normaltextrun"/>
          <w:rFonts w:ascii="Aptos" w:eastAsia="Aptos" w:hAnsi="Aptos" w:cs="Aptos"/>
        </w:rPr>
        <w:t xml:space="preserve"> skal bidra til finansiering av studenthelsetjenesten. </w:t>
      </w:r>
      <w:r w:rsidR="00F13FF8" w:rsidRPr="7534F5CC">
        <w:rPr>
          <w:rStyle w:val="normaltextrun"/>
          <w:rFonts w:ascii="Aptos" w:eastAsia="Aptos" w:hAnsi="Aptos" w:cs="Aptos"/>
        </w:rPr>
        <w:t>Universitetet</w:t>
      </w:r>
      <w:r w:rsidRPr="7534F5CC">
        <w:rPr>
          <w:rStyle w:val="normaltextrun"/>
          <w:rFonts w:ascii="Aptos" w:eastAsia="Aptos" w:hAnsi="Aptos" w:cs="Aptos"/>
        </w:rPr>
        <w:t xml:space="preserve"> og </w:t>
      </w:r>
      <w:r w:rsidRPr="7534F5CC">
        <w:rPr>
          <w:rStyle w:val="spellingerror"/>
          <w:rFonts w:ascii="Aptos" w:eastAsia="Aptos" w:hAnsi="Aptos" w:cs="Aptos"/>
        </w:rPr>
        <w:t>SiA</w:t>
      </w:r>
      <w:r w:rsidRPr="7534F5CC">
        <w:rPr>
          <w:rStyle w:val="normaltextrun"/>
          <w:rFonts w:ascii="Aptos" w:eastAsia="Aptos" w:hAnsi="Aptos" w:cs="Aptos"/>
        </w:rPr>
        <w:t xml:space="preserve"> </w:t>
      </w:r>
      <w:r w:rsidR="00F13FF8" w:rsidRPr="7534F5CC">
        <w:rPr>
          <w:rStyle w:val="normaltextrun"/>
          <w:rFonts w:ascii="Aptos" w:eastAsia="Aptos" w:hAnsi="Aptos" w:cs="Aptos"/>
        </w:rPr>
        <w:t xml:space="preserve">skal </w:t>
      </w:r>
      <w:r w:rsidRPr="7534F5CC">
        <w:rPr>
          <w:rStyle w:val="normaltextrun"/>
          <w:rFonts w:ascii="Aptos" w:eastAsia="Aptos" w:hAnsi="Aptos" w:cs="Aptos"/>
        </w:rPr>
        <w:t>ha dialog med vertskommunene for å oppnå et bedre samarbeid om studenthelsetjenesten.  </w:t>
      </w:r>
      <w:r w:rsidR="00E23EF5" w:rsidRPr="0040143C">
        <w:rPr>
          <w:rStyle w:val="eop"/>
          <w:rFonts w:ascii="Aptos" w:eastAsia="Aptos" w:hAnsi="Aptos" w:cs="Aptos"/>
        </w:rPr>
        <w:t>Kommunene skal også bidra med minst 60</w:t>
      </w:r>
      <w:r w:rsidR="001251F2" w:rsidRPr="0040143C">
        <w:rPr>
          <w:rStyle w:val="eop"/>
          <w:rFonts w:ascii="Aptos" w:eastAsia="Aptos" w:hAnsi="Aptos" w:cs="Aptos"/>
        </w:rPr>
        <w:t xml:space="preserve"> </w:t>
      </w:r>
      <w:r w:rsidR="00E23EF5" w:rsidRPr="0040143C">
        <w:rPr>
          <w:rStyle w:val="eop"/>
          <w:rFonts w:ascii="Aptos" w:eastAsia="Aptos" w:hAnsi="Aptos" w:cs="Aptos"/>
        </w:rPr>
        <w:t xml:space="preserve">kr per </w:t>
      </w:r>
      <w:proofErr w:type="spellStart"/>
      <w:r w:rsidR="4D6560C2" w:rsidRPr="0040143C">
        <w:rPr>
          <w:rStyle w:val="eop"/>
          <w:rFonts w:ascii="Aptos" w:eastAsia="Aptos" w:hAnsi="Aptos" w:cs="Aptos"/>
        </w:rPr>
        <w:t>k</w:t>
      </w:r>
      <w:r w:rsidR="2824E41A" w:rsidRPr="0040143C">
        <w:rPr>
          <w:rStyle w:val="eop"/>
          <w:rFonts w:ascii="Aptos" w:eastAsia="Aptos" w:hAnsi="Aptos" w:cs="Aptos"/>
        </w:rPr>
        <w:t>apita</w:t>
      </w:r>
      <w:proofErr w:type="spellEnd"/>
      <w:r w:rsidR="2824E41A" w:rsidRPr="0040143C">
        <w:rPr>
          <w:rStyle w:val="eop"/>
          <w:rFonts w:ascii="Aptos" w:eastAsia="Aptos" w:hAnsi="Aptos" w:cs="Aptos"/>
        </w:rPr>
        <w:t xml:space="preserve"> </w:t>
      </w:r>
      <w:r w:rsidR="00E23EF5" w:rsidRPr="0040143C">
        <w:rPr>
          <w:rStyle w:val="eop"/>
          <w:rFonts w:ascii="Aptos" w:eastAsia="Aptos" w:hAnsi="Aptos" w:cs="Aptos"/>
        </w:rPr>
        <w:t xml:space="preserve">student til SiAs lavterskeltilbud rundt psykisk helse. Helse </w:t>
      </w:r>
      <w:proofErr w:type="spellStart"/>
      <w:r w:rsidR="00E23EF5" w:rsidRPr="0040143C">
        <w:rPr>
          <w:rStyle w:val="eop"/>
          <w:rFonts w:ascii="Aptos" w:eastAsia="Aptos" w:hAnsi="Aptos" w:cs="Aptos"/>
        </w:rPr>
        <w:t>SørØst</w:t>
      </w:r>
      <w:proofErr w:type="spellEnd"/>
      <w:r w:rsidR="00E23EF5" w:rsidRPr="0040143C">
        <w:rPr>
          <w:rStyle w:val="eop"/>
          <w:rFonts w:ascii="Aptos" w:eastAsia="Aptos" w:hAnsi="Aptos" w:cs="Aptos"/>
        </w:rPr>
        <w:t xml:space="preserve"> skal fortsette sitt bidrag med minst 120</w:t>
      </w:r>
      <w:r w:rsidR="001251F2" w:rsidRPr="0040143C">
        <w:rPr>
          <w:rStyle w:val="eop"/>
          <w:rFonts w:ascii="Aptos" w:eastAsia="Aptos" w:hAnsi="Aptos" w:cs="Aptos"/>
        </w:rPr>
        <w:t xml:space="preserve"> </w:t>
      </w:r>
      <w:r w:rsidR="00E23EF5" w:rsidRPr="0040143C">
        <w:rPr>
          <w:rStyle w:val="eop"/>
          <w:rFonts w:ascii="Aptos" w:eastAsia="Aptos" w:hAnsi="Aptos" w:cs="Aptos"/>
        </w:rPr>
        <w:t>kr per student.</w:t>
      </w:r>
    </w:p>
    <w:p w14:paraId="6F8D8A25" w14:textId="77777777" w:rsidR="00AD194E" w:rsidRPr="0040143C" w:rsidRDefault="00AD194E" w:rsidP="7534F5CC">
      <w:pPr>
        <w:pStyle w:val="paragraph"/>
        <w:spacing w:before="0" w:beforeAutospacing="0" w:after="0" w:afterAutospacing="0"/>
        <w:ind w:left="-15"/>
        <w:rPr>
          <w:rStyle w:val="eop"/>
          <w:rFonts w:ascii="Aptos" w:eastAsia="Aptos" w:hAnsi="Aptos" w:cs="Aptos"/>
        </w:rPr>
      </w:pPr>
    </w:p>
    <w:p w14:paraId="6707F76F" w14:textId="7B062469" w:rsidR="00AC7AAA" w:rsidRPr="0040143C" w:rsidRDefault="00AC7AAA" w:rsidP="7534F5CC">
      <w:pPr>
        <w:pStyle w:val="paragraph"/>
        <w:spacing w:before="0" w:beforeAutospacing="0" w:after="0" w:afterAutospacing="0"/>
        <w:ind w:left="-15"/>
        <w:rPr>
          <w:rStyle w:val="eop"/>
          <w:rFonts w:ascii="Aptos" w:eastAsia="Aptos" w:hAnsi="Aptos" w:cs="Aptos"/>
        </w:rPr>
      </w:pPr>
      <w:r w:rsidRPr="0040143C">
        <w:rPr>
          <w:rStyle w:val="eop"/>
          <w:rFonts w:ascii="Aptos" w:eastAsia="Aptos" w:hAnsi="Aptos" w:cs="Aptos"/>
        </w:rPr>
        <w:t xml:space="preserve">SiA skal ha et psykologtilbud. Det skal til </w:t>
      </w:r>
      <w:proofErr w:type="gramStart"/>
      <w:r w:rsidRPr="0040143C">
        <w:rPr>
          <w:rStyle w:val="eop"/>
          <w:rFonts w:ascii="Aptos" w:eastAsia="Aptos" w:hAnsi="Aptos" w:cs="Aptos"/>
        </w:rPr>
        <w:t>en hver</w:t>
      </w:r>
      <w:proofErr w:type="gramEnd"/>
      <w:r w:rsidRPr="0040143C">
        <w:rPr>
          <w:rStyle w:val="eop"/>
          <w:rFonts w:ascii="Aptos" w:eastAsia="Aptos" w:hAnsi="Aptos" w:cs="Aptos"/>
        </w:rPr>
        <w:t xml:space="preserve"> tid være ansatt </w:t>
      </w:r>
      <w:proofErr w:type="spellStart"/>
      <w:r w:rsidR="00954399" w:rsidRPr="0040143C">
        <w:rPr>
          <w:rStyle w:val="eop"/>
          <w:rFonts w:ascii="Aptos" w:eastAsia="Aptos" w:hAnsi="Aptos" w:cs="Aptos"/>
        </w:rPr>
        <w:t>èn</w:t>
      </w:r>
      <w:proofErr w:type="spellEnd"/>
      <w:r w:rsidR="00954399" w:rsidRPr="0040143C">
        <w:rPr>
          <w:rStyle w:val="eop"/>
          <w:rFonts w:ascii="Aptos" w:eastAsia="Aptos" w:hAnsi="Aptos" w:cs="Aptos"/>
        </w:rPr>
        <w:t xml:space="preserve"> psykolog og </w:t>
      </w:r>
      <w:proofErr w:type="spellStart"/>
      <w:r w:rsidR="00954399" w:rsidRPr="0040143C">
        <w:rPr>
          <w:rStyle w:val="eop"/>
          <w:rFonts w:ascii="Aptos" w:eastAsia="Aptos" w:hAnsi="Aptos" w:cs="Aptos"/>
        </w:rPr>
        <w:t>èn</w:t>
      </w:r>
      <w:proofErr w:type="spellEnd"/>
      <w:r w:rsidR="00954399" w:rsidRPr="0040143C">
        <w:rPr>
          <w:rStyle w:val="eop"/>
          <w:rFonts w:ascii="Aptos" w:eastAsia="Aptos" w:hAnsi="Aptos" w:cs="Aptos"/>
        </w:rPr>
        <w:t xml:space="preserve"> psykiater på begge campuser. </w:t>
      </w:r>
    </w:p>
    <w:p w14:paraId="7085B5FB" w14:textId="77777777" w:rsidR="00F13FF8" w:rsidRPr="0040143C" w:rsidRDefault="00F13FF8" w:rsidP="05FFDF3F">
      <w:pPr>
        <w:pStyle w:val="paragraph"/>
        <w:spacing w:before="0" w:beforeAutospacing="0" w:after="0" w:afterAutospacing="0"/>
        <w:ind w:left="-15"/>
        <w:rPr>
          <w:rStyle w:val="eop"/>
          <w:rFonts w:ascii="Aptos" w:eastAsia="Aptos" w:hAnsi="Aptos" w:cs="Aptos"/>
        </w:rPr>
      </w:pPr>
    </w:p>
    <w:p w14:paraId="7BD62716" w14:textId="46785626" w:rsidR="00F13FF8" w:rsidRPr="00195CFB" w:rsidRDefault="00F13FF8" w:rsidP="05FFDF3F">
      <w:pPr>
        <w:pStyle w:val="paragraph"/>
        <w:spacing w:before="0" w:beforeAutospacing="0" w:after="0" w:afterAutospacing="0"/>
        <w:ind w:left="-15"/>
        <w:rPr>
          <w:rStyle w:val="eop"/>
          <w:rFonts w:ascii="Aptos" w:eastAsia="Aptos" w:hAnsi="Aptos" w:cs="Aptos"/>
        </w:rPr>
      </w:pPr>
      <w:r w:rsidRPr="05FFDF3F">
        <w:rPr>
          <w:rStyle w:val="eop"/>
          <w:rFonts w:ascii="Aptos" w:eastAsia="Aptos" w:hAnsi="Aptos" w:cs="Aptos"/>
        </w:rPr>
        <w:t>UiA skal være en pådriver for at studenthelsetjenestene på begge campuser skal reflektere behovene i studentmassen. Studenthelsetjenestene skal ha gode studentrabatter</w:t>
      </w:r>
      <w:r w:rsidR="000D43DB">
        <w:rPr>
          <w:rStyle w:val="eop"/>
          <w:rFonts w:ascii="Aptos" w:eastAsia="Aptos" w:hAnsi="Aptos" w:cs="Aptos"/>
        </w:rPr>
        <w:t xml:space="preserve">. </w:t>
      </w:r>
    </w:p>
    <w:p w14:paraId="3275CA58" w14:textId="100CC6DA" w:rsidR="006E4AA0" w:rsidRPr="00E23C8C" w:rsidRDefault="00A00653" w:rsidP="7534F5CC">
      <w:pPr>
        <w:pStyle w:val="paragraph"/>
        <w:spacing w:before="0" w:beforeAutospacing="0" w:after="0" w:afterAutospacing="0"/>
        <w:rPr>
          <w:rStyle w:val="eop"/>
          <w:rFonts w:ascii="Aptos" w:eastAsia="Aptos" w:hAnsi="Aptos" w:cs="Aptos"/>
          <w:lang w:val="nn-NO"/>
        </w:rPr>
      </w:pPr>
      <w:r w:rsidRPr="7534F5CC">
        <w:rPr>
          <w:rStyle w:val="spellingerror"/>
          <w:rFonts w:ascii="Aptos" w:eastAsia="Aptos" w:hAnsi="Aptos" w:cs="Aptos"/>
        </w:rPr>
        <w:lastRenderedPageBreak/>
        <w:t>UiA</w:t>
      </w:r>
      <w:r w:rsidRPr="7534F5CC">
        <w:rPr>
          <w:rStyle w:val="normaltextrun"/>
          <w:rFonts w:ascii="Aptos" w:eastAsia="Aptos" w:hAnsi="Aptos" w:cs="Aptos"/>
        </w:rPr>
        <w:t> skal være en pådriver for at det også etableres legesen</w:t>
      </w:r>
      <w:r w:rsidR="00EB167D" w:rsidRPr="7534F5CC">
        <w:rPr>
          <w:rStyle w:val="normaltextrun"/>
          <w:rFonts w:ascii="Aptos" w:eastAsia="Aptos" w:hAnsi="Aptos" w:cs="Aptos"/>
        </w:rPr>
        <w:t>ter</w:t>
      </w:r>
      <w:r w:rsidRPr="7534F5CC">
        <w:rPr>
          <w:rStyle w:val="normaltextrun"/>
          <w:rFonts w:ascii="Aptos" w:eastAsia="Aptos" w:hAnsi="Aptos" w:cs="Aptos"/>
        </w:rPr>
        <w:t xml:space="preserve"> på campus Grimstad. Legesentrene ved begge campusene skal tilby gode studentrabatter. I tillegg skal universitetet jobbe for at </w:t>
      </w:r>
      <w:r w:rsidRPr="7534F5CC">
        <w:rPr>
          <w:rStyle w:val="spellingerror"/>
          <w:rFonts w:ascii="Aptos" w:eastAsia="Aptos" w:hAnsi="Aptos" w:cs="Aptos"/>
        </w:rPr>
        <w:t>SiA -</w:t>
      </w:r>
      <w:r w:rsidRPr="7534F5CC">
        <w:rPr>
          <w:rStyle w:val="normaltextrun"/>
          <w:rFonts w:ascii="Aptos" w:eastAsia="Aptos" w:hAnsi="Aptos" w:cs="Aptos"/>
        </w:rPr>
        <w:t xml:space="preserve"> Helse får flere stillinger til hjelpe studenter med sine ulike helseutfordringer</w:t>
      </w:r>
      <w:r w:rsidRPr="7534F5CC">
        <w:rPr>
          <w:rStyle w:val="eop"/>
          <w:rFonts w:ascii="Aptos" w:eastAsia="Aptos" w:hAnsi="Aptos" w:cs="Aptos"/>
        </w:rPr>
        <w:t xml:space="preserve">, og sørge for at helsetilbudene er likestilte på begge campuser. </w:t>
      </w:r>
      <w:r w:rsidR="00E23C8C" w:rsidRPr="00E23C8C">
        <w:rPr>
          <w:rStyle w:val="eop"/>
          <w:rFonts w:ascii="Aptos" w:eastAsia="Aptos" w:hAnsi="Aptos" w:cs="Aptos"/>
          <w:lang w:val="nn-NO"/>
        </w:rPr>
        <w:t>UiA og STA skal støtte opp om SiAs prosjekt o</w:t>
      </w:r>
      <w:r w:rsidR="00E23C8C">
        <w:rPr>
          <w:rStyle w:val="eop"/>
          <w:rFonts w:ascii="Aptos" w:eastAsia="Aptos" w:hAnsi="Aptos" w:cs="Aptos"/>
          <w:lang w:val="nn-NO"/>
        </w:rPr>
        <w:t xml:space="preserve">m </w:t>
      </w:r>
      <w:proofErr w:type="spellStart"/>
      <w:r w:rsidR="00E23C8C">
        <w:rPr>
          <w:rStyle w:val="eop"/>
          <w:rFonts w:ascii="Aptos" w:eastAsia="Aptos" w:hAnsi="Aptos" w:cs="Aptos"/>
          <w:lang w:val="nn-NO"/>
        </w:rPr>
        <w:t>studentleger</w:t>
      </w:r>
      <w:proofErr w:type="spellEnd"/>
      <w:r w:rsidR="00E23C8C">
        <w:rPr>
          <w:rStyle w:val="eop"/>
          <w:rFonts w:ascii="Aptos" w:eastAsia="Aptos" w:hAnsi="Aptos" w:cs="Aptos"/>
          <w:lang w:val="nn-NO"/>
        </w:rPr>
        <w:t xml:space="preserve">. </w:t>
      </w:r>
    </w:p>
    <w:p w14:paraId="0AF1CF14" w14:textId="77777777" w:rsidR="00E23EF5" w:rsidRPr="000048C8" w:rsidRDefault="00E23EF5" w:rsidP="05FFDF3F">
      <w:pPr>
        <w:pStyle w:val="paragraph"/>
        <w:spacing w:before="0" w:beforeAutospacing="0" w:after="0" w:afterAutospacing="0"/>
        <w:rPr>
          <w:rStyle w:val="eop"/>
          <w:rFonts w:ascii="Aptos" w:eastAsia="Aptos" w:hAnsi="Aptos" w:cs="Aptos"/>
          <w:lang w:val="nn-NO"/>
        </w:rPr>
      </w:pPr>
    </w:p>
    <w:p w14:paraId="1769364F" w14:textId="7F6A386E" w:rsidR="00E23EF5" w:rsidRPr="000048C8" w:rsidRDefault="00E23EF5" w:rsidP="7534F5CC">
      <w:pPr>
        <w:pStyle w:val="paragraph"/>
        <w:spacing w:before="0" w:beforeAutospacing="0" w:after="0" w:afterAutospacing="0"/>
        <w:rPr>
          <w:rStyle w:val="eop"/>
          <w:rFonts w:ascii="Aptos" w:eastAsia="Aptos" w:hAnsi="Aptos" w:cs="Aptos"/>
          <w:lang w:val="nn-NO"/>
        </w:rPr>
      </w:pPr>
      <w:r w:rsidRPr="000048C8">
        <w:rPr>
          <w:rStyle w:val="eop"/>
          <w:rFonts w:ascii="Aptos" w:eastAsia="Aptos" w:hAnsi="Aptos" w:cs="Aptos"/>
          <w:lang w:val="nn-NO"/>
        </w:rPr>
        <w:t xml:space="preserve">SiA skal også tilby </w:t>
      </w:r>
      <w:r w:rsidR="00D71F8B" w:rsidRPr="000048C8">
        <w:rPr>
          <w:rStyle w:val="eop"/>
          <w:rFonts w:ascii="Aptos" w:eastAsia="Aptos" w:hAnsi="Aptos" w:cs="Aptos"/>
          <w:lang w:val="nn-NO"/>
        </w:rPr>
        <w:t xml:space="preserve">gratis </w:t>
      </w:r>
      <w:r w:rsidRPr="000048C8">
        <w:rPr>
          <w:rStyle w:val="eop"/>
          <w:rFonts w:ascii="Aptos" w:eastAsia="Aptos" w:hAnsi="Aptos" w:cs="Aptos"/>
          <w:lang w:val="nn-NO"/>
        </w:rPr>
        <w:t xml:space="preserve">testing for </w:t>
      </w:r>
      <w:proofErr w:type="spellStart"/>
      <w:r w:rsidR="08AED7D6" w:rsidRPr="000048C8">
        <w:rPr>
          <w:rStyle w:val="eop"/>
          <w:rFonts w:ascii="Aptos" w:eastAsia="Aptos" w:hAnsi="Aptos" w:cs="Aptos"/>
          <w:lang w:val="nn-NO"/>
        </w:rPr>
        <w:t>kjønnssykdommer</w:t>
      </w:r>
      <w:proofErr w:type="spellEnd"/>
      <w:r w:rsidRPr="000048C8">
        <w:rPr>
          <w:rStyle w:val="eop"/>
          <w:rFonts w:ascii="Aptos" w:eastAsia="Aptos" w:hAnsi="Aptos" w:cs="Aptos"/>
          <w:lang w:val="nn-NO"/>
        </w:rPr>
        <w:t xml:space="preserve"> ved begge </w:t>
      </w:r>
      <w:proofErr w:type="spellStart"/>
      <w:r w:rsidRPr="000048C8">
        <w:rPr>
          <w:rStyle w:val="eop"/>
          <w:rFonts w:ascii="Aptos" w:eastAsia="Aptos" w:hAnsi="Aptos" w:cs="Aptos"/>
          <w:lang w:val="nn-NO"/>
        </w:rPr>
        <w:t>campuser</w:t>
      </w:r>
      <w:proofErr w:type="spellEnd"/>
      <w:r w:rsidRPr="000048C8">
        <w:rPr>
          <w:rStyle w:val="eop"/>
          <w:rFonts w:ascii="Aptos" w:eastAsia="Aptos" w:hAnsi="Aptos" w:cs="Aptos"/>
          <w:lang w:val="nn-NO"/>
        </w:rPr>
        <w:t xml:space="preserve"> og satse i større grad på trygg seksualhelse for studenter.</w:t>
      </w:r>
    </w:p>
    <w:p w14:paraId="0F91E460" w14:textId="77777777" w:rsidR="001C01FA" w:rsidRPr="000048C8" w:rsidRDefault="001C01FA" w:rsidP="05FFDF3F">
      <w:pPr>
        <w:pStyle w:val="paragraph"/>
        <w:spacing w:before="0" w:beforeAutospacing="0" w:after="0" w:afterAutospacing="0"/>
        <w:rPr>
          <w:rStyle w:val="eop"/>
          <w:rFonts w:ascii="Aptos" w:eastAsia="Aptos" w:hAnsi="Aptos" w:cs="Aptos"/>
          <w:lang w:val="nn-NO"/>
        </w:rPr>
      </w:pPr>
    </w:p>
    <w:p w14:paraId="1E32A91C" w14:textId="0C96A1F7" w:rsidR="00E23EF5" w:rsidRDefault="006134C8" w:rsidP="7534F5CC">
      <w:pPr>
        <w:pStyle w:val="paragraph"/>
        <w:spacing w:before="0" w:beforeAutospacing="0" w:after="0" w:afterAutospacing="0"/>
        <w:rPr>
          <w:rStyle w:val="eop"/>
          <w:rFonts w:ascii="Aptos" w:eastAsia="Aptos" w:hAnsi="Aptos" w:cs="Aptos"/>
        </w:rPr>
      </w:pPr>
      <w:r w:rsidRPr="7534F5CC">
        <w:rPr>
          <w:rStyle w:val="eop"/>
          <w:rFonts w:ascii="Aptos" w:eastAsia="Aptos" w:hAnsi="Aptos" w:cs="Aptos"/>
        </w:rPr>
        <w:t xml:space="preserve">Verdensdagen for psykisk helse (10.oktober) skal markeres av UiA/SiA hvert år. Studenter skal få mulighet til å delta i markeringen på begge campuser. </w:t>
      </w:r>
    </w:p>
    <w:p w14:paraId="7EABB4CD" w14:textId="77777777" w:rsidR="00A27F05" w:rsidRDefault="00A27F05" w:rsidP="05FFDF3F">
      <w:pPr>
        <w:pStyle w:val="paragraph"/>
        <w:spacing w:before="0" w:beforeAutospacing="0" w:after="0" w:afterAutospacing="0"/>
        <w:ind w:left="-15"/>
        <w:rPr>
          <w:rStyle w:val="eop"/>
          <w:rFonts w:ascii="Aptos" w:eastAsia="Aptos" w:hAnsi="Aptos" w:cs="Aptos"/>
        </w:rPr>
      </w:pPr>
    </w:p>
    <w:p w14:paraId="1861D6E5" w14:textId="24B1D795" w:rsidR="00A27F05" w:rsidRPr="00195CFB" w:rsidRDefault="00A27F05" w:rsidP="7534F5CC">
      <w:pPr>
        <w:pStyle w:val="paragraph"/>
        <w:spacing w:before="0" w:beforeAutospacing="0" w:after="0" w:afterAutospacing="0"/>
        <w:ind w:left="-15"/>
        <w:rPr>
          <w:rFonts w:ascii="Aptos" w:eastAsia="Aptos" w:hAnsi="Aptos" w:cs="Aptos"/>
          <w:sz w:val="18"/>
          <w:szCs w:val="18"/>
        </w:rPr>
      </w:pPr>
      <w:r w:rsidRPr="7534F5CC">
        <w:rPr>
          <w:rStyle w:val="eop"/>
          <w:rFonts w:ascii="Aptos" w:eastAsia="Aptos" w:hAnsi="Aptos" w:cs="Aptos"/>
        </w:rPr>
        <w:t>STA mener at tannbehandling for studentene ved UiA skal være en del av den offentlige helsetjenesten og ha rabatterte priser i henhold til studentøkonomien. Studenter skal få 75</w:t>
      </w:r>
      <w:r w:rsidR="00FB504D" w:rsidRPr="7534F5CC">
        <w:rPr>
          <w:rStyle w:val="eop"/>
          <w:rFonts w:ascii="Aptos" w:eastAsia="Aptos" w:hAnsi="Aptos" w:cs="Aptos"/>
        </w:rPr>
        <w:t xml:space="preserve"> </w:t>
      </w:r>
      <w:r w:rsidRPr="7534F5CC">
        <w:rPr>
          <w:rStyle w:val="eop"/>
          <w:rFonts w:ascii="Aptos" w:eastAsia="Aptos" w:hAnsi="Aptos" w:cs="Aptos"/>
        </w:rPr>
        <w:t xml:space="preserve">% rabatt på tannhelsetjenester uansett alder, </w:t>
      </w:r>
      <w:proofErr w:type="spellStart"/>
      <w:r w:rsidRPr="7534F5CC">
        <w:rPr>
          <w:rStyle w:val="eop"/>
          <w:rFonts w:ascii="Aptos" w:eastAsia="Aptos" w:hAnsi="Aptos" w:cs="Aptos"/>
        </w:rPr>
        <w:t>bo-og</w:t>
      </w:r>
      <w:proofErr w:type="spellEnd"/>
      <w:r w:rsidRPr="7534F5CC">
        <w:rPr>
          <w:rStyle w:val="eop"/>
          <w:rFonts w:ascii="Aptos" w:eastAsia="Aptos" w:hAnsi="Aptos" w:cs="Aptos"/>
        </w:rPr>
        <w:t xml:space="preserve"> studiested. </w:t>
      </w:r>
    </w:p>
    <w:p w14:paraId="3275CA5F" w14:textId="15E442F1" w:rsidR="006E4AA0" w:rsidRPr="009D3743" w:rsidRDefault="00A00653" w:rsidP="05FFDF3F">
      <w:pPr>
        <w:pStyle w:val="paragraph"/>
        <w:spacing w:before="0" w:beforeAutospacing="0" w:after="0" w:afterAutospacing="0"/>
        <w:rPr>
          <w:rFonts w:ascii="Aptos" w:eastAsia="Aptos" w:hAnsi="Aptos" w:cs="Aptos"/>
          <w:sz w:val="18"/>
          <w:szCs w:val="18"/>
        </w:rPr>
      </w:pPr>
      <w:r w:rsidRPr="05FFDF3F">
        <w:rPr>
          <w:rStyle w:val="normaltextrun"/>
          <w:rFonts w:ascii="Aptos" w:eastAsia="Aptos" w:hAnsi="Aptos" w:cs="Aptos"/>
        </w:rPr>
        <w:t> </w:t>
      </w:r>
      <w:r w:rsidRPr="05FFDF3F">
        <w:rPr>
          <w:rStyle w:val="eop"/>
          <w:rFonts w:ascii="Aptos" w:eastAsia="Aptos" w:hAnsi="Aptos" w:cs="Aptos"/>
        </w:rPr>
        <w:t> </w:t>
      </w:r>
    </w:p>
    <w:p w14:paraId="3275CA60" w14:textId="6EC93EA7" w:rsidR="006E4AA0" w:rsidRPr="005259C6" w:rsidRDefault="009D3743" w:rsidP="05FFDF3F">
      <w:pPr>
        <w:pStyle w:val="Overskrift2"/>
        <w:rPr>
          <w:rStyle w:val="normaltextrun"/>
          <w:rFonts w:ascii="Aptos" w:eastAsia="Aptos" w:hAnsi="Aptos" w:cs="Aptos"/>
          <w:color w:val="auto"/>
        </w:rPr>
      </w:pPr>
      <w:bookmarkStart w:id="20" w:name="_Toc6569432"/>
      <w:r w:rsidRPr="2E408268">
        <w:rPr>
          <w:rStyle w:val="normaltextrun"/>
          <w:rFonts w:ascii="Aptos" w:eastAsia="Aptos" w:hAnsi="Aptos" w:cs="Aptos"/>
          <w:color w:val="auto"/>
        </w:rPr>
        <w:t>3.</w:t>
      </w:r>
      <w:r w:rsidR="005259C6" w:rsidRPr="2E408268">
        <w:rPr>
          <w:rStyle w:val="normaltextrun"/>
          <w:rFonts w:ascii="Aptos" w:eastAsia="Aptos" w:hAnsi="Aptos" w:cs="Aptos"/>
          <w:color w:val="auto"/>
        </w:rPr>
        <w:t>7</w:t>
      </w:r>
      <w:r w:rsidRPr="2E408268">
        <w:rPr>
          <w:rStyle w:val="normaltextrun"/>
          <w:rFonts w:ascii="Aptos" w:eastAsia="Aptos" w:hAnsi="Aptos" w:cs="Aptos"/>
          <w:color w:val="auto"/>
        </w:rPr>
        <w:t xml:space="preserve"> Treningstilbud</w:t>
      </w:r>
      <w:bookmarkEnd w:id="20"/>
      <w:r w:rsidRPr="2E408268">
        <w:rPr>
          <w:rStyle w:val="normaltextrun"/>
          <w:rFonts w:ascii="Aptos" w:eastAsia="Aptos" w:hAnsi="Aptos" w:cs="Aptos"/>
          <w:color w:val="auto"/>
        </w:rPr>
        <w:t xml:space="preserve"> </w:t>
      </w:r>
    </w:p>
    <w:p w14:paraId="03034332" w14:textId="154621A2" w:rsidR="009D3743" w:rsidRPr="00E518BF" w:rsidRDefault="009D3743" w:rsidP="7534F5CC">
      <w:pPr>
        <w:rPr>
          <w:rFonts w:ascii="Aptos" w:eastAsia="Aptos" w:hAnsi="Aptos" w:cs="Aptos"/>
          <w:color w:val="auto"/>
        </w:rPr>
      </w:pPr>
      <w:r w:rsidRPr="7534F5CC">
        <w:rPr>
          <w:rFonts w:ascii="Aptos" w:eastAsia="Aptos" w:hAnsi="Aptos" w:cs="Aptos"/>
          <w:color w:val="auto"/>
        </w:rPr>
        <w:t xml:space="preserve">Studentene skal ha tilgang på et godt og rimelig treningstilbud i nærheten av campus. Det er SiA som har hovedansvar for å fasiliteter for dette. Prisen skal gjenspeile studentenes økonomi og samsvare med prisen til andre treningstilbud hos andre samskipnader i landet. </w:t>
      </w:r>
      <w:r w:rsidR="00E23EF5" w:rsidRPr="00E518BF">
        <w:rPr>
          <w:rFonts w:ascii="Aptos" w:eastAsia="Aptos" w:hAnsi="Aptos" w:cs="Aptos"/>
          <w:color w:val="auto"/>
        </w:rPr>
        <w:t>Dersom det prisene endres skal alle</w:t>
      </w:r>
      <w:r w:rsidR="009F7962" w:rsidRPr="00E518BF">
        <w:rPr>
          <w:rFonts w:ascii="Aptos" w:eastAsia="Aptos" w:hAnsi="Aptos" w:cs="Aptos"/>
          <w:color w:val="auto"/>
        </w:rPr>
        <w:t xml:space="preserve"> med medlemskap </w:t>
      </w:r>
      <w:r w:rsidR="0BE9B920" w:rsidRPr="00E518BF">
        <w:rPr>
          <w:rFonts w:ascii="Aptos" w:eastAsia="Aptos" w:hAnsi="Aptos" w:cs="Aptos"/>
          <w:color w:val="auto"/>
        </w:rPr>
        <w:t>f</w:t>
      </w:r>
      <w:r w:rsidR="009F7962" w:rsidRPr="00E518BF">
        <w:rPr>
          <w:rFonts w:ascii="Aptos" w:eastAsia="Aptos" w:hAnsi="Aptos" w:cs="Aptos"/>
          <w:color w:val="auto"/>
        </w:rPr>
        <w:t>å besk</w:t>
      </w:r>
      <w:r w:rsidR="18253A5A" w:rsidRPr="00E518BF">
        <w:rPr>
          <w:rFonts w:ascii="Aptos" w:eastAsia="Aptos" w:hAnsi="Aptos" w:cs="Aptos"/>
          <w:color w:val="auto"/>
        </w:rPr>
        <w:t>j</w:t>
      </w:r>
      <w:r w:rsidR="009F7962" w:rsidRPr="00E518BF">
        <w:rPr>
          <w:rFonts w:ascii="Aptos" w:eastAsia="Aptos" w:hAnsi="Aptos" w:cs="Aptos"/>
          <w:color w:val="auto"/>
        </w:rPr>
        <w:t>ed minst 14 dager f</w:t>
      </w:r>
      <w:r w:rsidR="4A3E0834" w:rsidRPr="00E518BF">
        <w:rPr>
          <w:rFonts w:ascii="Aptos" w:eastAsia="Aptos" w:hAnsi="Aptos" w:cs="Aptos"/>
          <w:color w:val="auto"/>
        </w:rPr>
        <w:t>ø</w:t>
      </w:r>
      <w:r w:rsidR="009F7962" w:rsidRPr="00E518BF">
        <w:rPr>
          <w:rFonts w:ascii="Aptos" w:eastAsia="Aptos" w:hAnsi="Aptos" w:cs="Aptos"/>
          <w:color w:val="auto"/>
        </w:rPr>
        <w:t xml:space="preserve">r prisene justeres. Prisene kan heller ikke økes mer en </w:t>
      </w:r>
      <w:proofErr w:type="spellStart"/>
      <w:r w:rsidR="009F7962" w:rsidRPr="00E518BF">
        <w:rPr>
          <w:rFonts w:ascii="Aptos" w:eastAsia="Aptos" w:hAnsi="Aptos" w:cs="Aptos"/>
          <w:color w:val="auto"/>
        </w:rPr>
        <w:t>en</w:t>
      </w:r>
      <w:proofErr w:type="spellEnd"/>
      <w:r w:rsidR="009F7962" w:rsidRPr="00E518BF">
        <w:rPr>
          <w:rFonts w:ascii="Aptos" w:eastAsia="Aptos" w:hAnsi="Aptos" w:cs="Aptos"/>
          <w:color w:val="auto"/>
        </w:rPr>
        <w:t xml:space="preserve"> gang i året. </w:t>
      </w:r>
      <w:r w:rsidRPr="00E518BF">
        <w:rPr>
          <w:rFonts w:ascii="Aptos" w:eastAsia="Aptos" w:hAnsi="Aptos" w:cs="Aptos"/>
          <w:color w:val="auto"/>
        </w:rPr>
        <w:t xml:space="preserve">Det skal være et likestilt treningstilbud for studenter i Grimstad og Kristiansand. </w:t>
      </w:r>
      <w:r w:rsidR="28A141D9" w:rsidRPr="00E518BF">
        <w:rPr>
          <w:rFonts w:ascii="Aptos" w:eastAsia="Aptos" w:hAnsi="Aptos" w:cs="Aptos"/>
          <w:color w:val="auto"/>
        </w:rPr>
        <w:t>Det skal også opprettes kortere bindingstider slik at studenter som er her mindre enn ett halvt år også skal få ett godt treningsti</w:t>
      </w:r>
      <w:r w:rsidR="5792CC66" w:rsidRPr="00E518BF">
        <w:rPr>
          <w:rFonts w:ascii="Aptos" w:eastAsia="Aptos" w:hAnsi="Aptos" w:cs="Aptos"/>
          <w:color w:val="auto"/>
        </w:rPr>
        <w:t>lbud.</w:t>
      </w:r>
      <w:r w:rsidR="00EB1A6F" w:rsidRPr="00E518BF">
        <w:rPr>
          <w:rFonts w:ascii="Aptos" w:eastAsia="Aptos" w:hAnsi="Aptos" w:cs="Aptos"/>
          <w:color w:val="auto"/>
        </w:rPr>
        <w:t xml:space="preserve"> Ved </w:t>
      </w:r>
      <w:r w:rsidR="00F42F80" w:rsidRPr="00E518BF">
        <w:rPr>
          <w:rFonts w:ascii="Aptos" w:eastAsia="Aptos" w:hAnsi="Aptos" w:cs="Aptos"/>
          <w:color w:val="auto"/>
        </w:rPr>
        <w:t xml:space="preserve">12 måneders bindingstid skal det gis ett avslag tilsvarende 2 måneder ved kontant betaling. </w:t>
      </w:r>
    </w:p>
    <w:p w14:paraId="3275CA65" w14:textId="260D1EA4" w:rsidR="006E4AA0" w:rsidRPr="005259C6" w:rsidRDefault="009D3743" w:rsidP="05FFDF3F">
      <w:pPr>
        <w:pStyle w:val="Overskrift2"/>
        <w:rPr>
          <w:rStyle w:val="normaltextrun"/>
          <w:rFonts w:ascii="Aptos" w:eastAsia="Aptos" w:hAnsi="Aptos" w:cs="Aptos"/>
          <w:color w:val="auto"/>
        </w:rPr>
      </w:pPr>
      <w:bookmarkStart w:id="21" w:name="_Toc589442369"/>
      <w:r w:rsidRPr="2E408268">
        <w:rPr>
          <w:rStyle w:val="normaltextrun"/>
          <w:rFonts w:ascii="Aptos" w:eastAsia="Aptos" w:hAnsi="Aptos" w:cs="Aptos"/>
          <w:color w:val="auto"/>
        </w:rPr>
        <w:t>3.</w:t>
      </w:r>
      <w:r w:rsidR="005259C6" w:rsidRPr="2E408268">
        <w:rPr>
          <w:rStyle w:val="normaltextrun"/>
          <w:rFonts w:ascii="Aptos" w:eastAsia="Aptos" w:hAnsi="Aptos" w:cs="Aptos"/>
          <w:color w:val="auto"/>
        </w:rPr>
        <w:t>8</w:t>
      </w:r>
      <w:r w:rsidRPr="2E408268">
        <w:rPr>
          <w:rStyle w:val="normaltextrun"/>
          <w:rFonts w:ascii="Aptos" w:eastAsia="Aptos" w:hAnsi="Aptos" w:cs="Aptos"/>
          <w:color w:val="auto"/>
        </w:rPr>
        <w:t xml:space="preserve"> Bokhandel</w:t>
      </w:r>
      <w:bookmarkEnd w:id="21"/>
      <w:r w:rsidRPr="2E408268">
        <w:rPr>
          <w:rStyle w:val="normaltextrun"/>
          <w:rFonts w:ascii="Aptos" w:eastAsia="Aptos" w:hAnsi="Aptos" w:cs="Aptos"/>
          <w:color w:val="auto"/>
        </w:rPr>
        <w:t xml:space="preserve"> </w:t>
      </w:r>
    </w:p>
    <w:p w14:paraId="0FE028BB" w14:textId="1BF5E702" w:rsidR="00F006EB" w:rsidRPr="00DD4BE3" w:rsidRDefault="00F006EB" w:rsidP="00DD4BE3">
      <w:pPr>
        <w:rPr>
          <w:rFonts w:ascii="Aptos" w:eastAsia="Aptos" w:hAnsi="Aptos" w:cs="Aptos"/>
          <w:strike/>
          <w:color w:val="00B050"/>
        </w:rPr>
      </w:pPr>
      <w:r w:rsidRPr="4B5A14E2">
        <w:rPr>
          <w:rFonts w:ascii="Aptos" w:eastAsia="Aptos" w:hAnsi="Aptos" w:cs="Aptos"/>
          <w:color w:val="auto"/>
        </w:rPr>
        <w:t xml:space="preserve">SiA skal tilrettelegge for at litteratur kan kjøpes til priser som speiler studentøkonomien. I tillegg skal bokhandelen iverksette gode digitale løsninger. Digital litteratur skal være gratis. Videre skal SiA legge til rette for hensiktsmessige </w:t>
      </w:r>
      <w:proofErr w:type="spellStart"/>
      <w:r w:rsidRPr="4B5A14E2">
        <w:rPr>
          <w:rFonts w:ascii="Aptos" w:eastAsia="Aptos" w:hAnsi="Aptos" w:cs="Aptos"/>
          <w:color w:val="auto"/>
        </w:rPr>
        <w:t>lån-og</w:t>
      </w:r>
      <w:proofErr w:type="spellEnd"/>
      <w:r w:rsidRPr="4B5A14E2">
        <w:rPr>
          <w:rFonts w:ascii="Aptos" w:eastAsia="Aptos" w:hAnsi="Aptos" w:cs="Aptos"/>
          <w:color w:val="auto"/>
        </w:rPr>
        <w:t xml:space="preserve"> kjøpsavtaler for lesebrett på Sørbok i samsvar med universitetsbiblioteket. </w:t>
      </w:r>
    </w:p>
    <w:p w14:paraId="3275CA68" w14:textId="77777777" w:rsidR="006E4AA0" w:rsidRPr="009D3743" w:rsidRDefault="00A00653" w:rsidP="05FFDF3F">
      <w:pPr>
        <w:pStyle w:val="paragraph"/>
        <w:spacing w:before="0" w:beforeAutospacing="0" w:after="0" w:afterAutospacing="0"/>
        <w:rPr>
          <w:rFonts w:ascii="Aptos" w:eastAsia="Aptos" w:hAnsi="Aptos" w:cs="Aptos"/>
          <w:sz w:val="18"/>
          <w:szCs w:val="18"/>
        </w:rPr>
      </w:pPr>
      <w:r w:rsidRPr="05FFDF3F">
        <w:rPr>
          <w:rStyle w:val="eop"/>
          <w:rFonts w:ascii="Aptos" w:eastAsia="Aptos" w:hAnsi="Aptos" w:cs="Aptos"/>
        </w:rPr>
        <w:t> </w:t>
      </w:r>
    </w:p>
    <w:p w14:paraId="3275CA69" w14:textId="33EDC95E" w:rsidR="006E4AA0" w:rsidRPr="005259C6" w:rsidRDefault="00A00653" w:rsidP="05FFDF3F">
      <w:pPr>
        <w:pStyle w:val="Overskrift2"/>
        <w:rPr>
          <w:rStyle w:val="eop"/>
          <w:rFonts w:ascii="Aptos" w:eastAsia="Aptos" w:hAnsi="Aptos" w:cs="Aptos"/>
          <w:color w:val="auto"/>
        </w:rPr>
      </w:pPr>
      <w:bookmarkStart w:id="22" w:name="_Toc39087502"/>
      <w:r w:rsidRPr="2E408268">
        <w:rPr>
          <w:rStyle w:val="normaltextrun"/>
          <w:rFonts w:ascii="Aptos" w:eastAsia="Aptos" w:hAnsi="Aptos" w:cs="Aptos"/>
          <w:color w:val="auto"/>
        </w:rPr>
        <w:t>3.</w:t>
      </w:r>
      <w:r w:rsidR="005259C6" w:rsidRPr="2E408268">
        <w:rPr>
          <w:rStyle w:val="normaltextrun"/>
          <w:rFonts w:ascii="Aptos" w:eastAsia="Aptos" w:hAnsi="Aptos" w:cs="Aptos"/>
          <w:color w:val="auto"/>
        </w:rPr>
        <w:t>9</w:t>
      </w:r>
      <w:r w:rsidRPr="2E408268">
        <w:rPr>
          <w:rStyle w:val="normaltextrun"/>
          <w:rFonts w:ascii="Aptos" w:eastAsia="Aptos" w:hAnsi="Aptos" w:cs="Aptos"/>
          <w:color w:val="auto"/>
        </w:rPr>
        <w:t xml:space="preserve"> Parkering og ladestasjoner</w:t>
      </w:r>
      <w:bookmarkEnd w:id="22"/>
      <w:r w:rsidRPr="2E408268">
        <w:rPr>
          <w:rStyle w:val="normaltextrun"/>
          <w:rFonts w:ascii="Aptos" w:eastAsia="Aptos" w:hAnsi="Aptos" w:cs="Aptos"/>
          <w:color w:val="auto"/>
        </w:rPr>
        <w:t xml:space="preserve"> </w:t>
      </w:r>
      <w:r w:rsidRPr="2E408268">
        <w:rPr>
          <w:rStyle w:val="eop"/>
          <w:rFonts w:ascii="Aptos" w:eastAsia="Aptos" w:hAnsi="Aptos" w:cs="Aptos"/>
          <w:color w:val="auto"/>
        </w:rPr>
        <w:t> </w:t>
      </w:r>
    </w:p>
    <w:p w14:paraId="2A4F09E8" w14:textId="437AFC6B" w:rsidR="00F006EB" w:rsidRPr="00F90E6D" w:rsidRDefault="00F006EB" w:rsidP="7534F5CC">
      <w:pPr>
        <w:rPr>
          <w:rFonts w:ascii="Aptos" w:eastAsia="Aptos" w:hAnsi="Aptos" w:cs="Aptos"/>
          <w:color w:val="auto"/>
        </w:rPr>
      </w:pPr>
      <w:r w:rsidRPr="7534F5CC">
        <w:rPr>
          <w:rFonts w:ascii="Aptos" w:eastAsia="Aptos" w:hAnsi="Aptos" w:cs="Aptos"/>
          <w:color w:val="auto"/>
        </w:rPr>
        <w:t>Parkering til studentboligene skal ikke avgiftsbelegges. SiA skal tilby tilstrekkelig med ladestasjoner for el-biler på studentboligenes parkeringsplasser. Parkeringsplassene skal være tilgengelig for studenter. SiA skal med jevne mellomrom kartlegge behovet for parkering slik at antall parkeringsplasser speiler behovet</w:t>
      </w:r>
      <w:r w:rsidR="007538D3" w:rsidRPr="7534F5CC">
        <w:rPr>
          <w:rFonts w:ascii="Aptos" w:eastAsia="Aptos" w:hAnsi="Aptos" w:cs="Aptos"/>
          <w:color w:val="auto"/>
        </w:rPr>
        <w:t>.</w:t>
      </w:r>
      <w:r w:rsidR="00BD6A3A" w:rsidRPr="7534F5CC">
        <w:rPr>
          <w:rFonts w:ascii="Aptos" w:eastAsia="Aptos" w:hAnsi="Aptos" w:cs="Aptos"/>
          <w:color w:val="auto"/>
        </w:rPr>
        <w:t xml:space="preserve"> S</w:t>
      </w:r>
      <w:r w:rsidRPr="7534F5CC">
        <w:rPr>
          <w:rFonts w:ascii="Aptos" w:eastAsia="Aptos" w:hAnsi="Aptos" w:cs="Aptos"/>
          <w:color w:val="auto"/>
        </w:rPr>
        <w:t xml:space="preserve">tudentparkeringene på </w:t>
      </w:r>
      <w:r w:rsidRPr="00F90E6D">
        <w:rPr>
          <w:rFonts w:ascii="Aptos" w:eastAsia="Aptos" w:hAnsi="Aptos" w:cs="Aptos"/>
          <w:color w:val="auto"/>
        </w:rPr>
        <w:t>campus</w:t>
      </w:r>
      <w:r w:rsidR="00BD6A3A" w:rsidRPr="00F90E6D">
        <w:rPr>
          <w:rFonts w:ascii="Aptos" w:eastAsia="Aptos" w:hAnsi="Aptos" w:cs="Aptos"/>
          <w:color w:val="auto"/>
        </w:rPr>
        <w:t xml:space="preserve"> Kristiansand</w:t>
      </w:r>
      <w:r w:rsidRPr="00F90E6D">
        <w:rPr>
          <w:rFonts w:ascii="Aptos" w:eastAsia="Aptos" w:hAnsi="Aptos" w:cs="Aptos"/>
          <w:color w:val="auto"/>
        </w:rPr>
        <w:t xml:space="preserve"> </w:t>
      </w:r>
      <w:r w:rsidR="00BD6A3A" w:rsidRPr="00F90E6D">
        <w:rPr>
          <w:rFonts w:ascii="Aptos" w:eastAsia="Aptos" w:hAnsi="Aptos" w:cs="Aptos"/>
          <w:color w:val="auto"/>
        </w:rPr>
        <w:t xml:space="preserve">skal ikke bli </w:t>
      </w:r>
      <w:r w:rsidRPr="00F90E6D">
        <w:rPr>
          <w:rFonts w:ascii="Aptos" w:eastAsia="Aptos" w:hAnsi="Aptos" w:cs="Aptos"/>
          <w:color w:val="auto"/>
        </w:rPr>
        <w:t>okkupert av SiA sine beboere</w:t>
      </w:r>
      <w:r w:rsidR="00F00CF8" w:rsidRPr="00F90E6D">
        <w:rPr>
          <w:rFonts w:ascii="Aptos" w:eastAsia="Aptos" w:hAnsi="Aptos" w:cs="Aptos"/>
          <w:color w:val="auto"/>
        </w:rPr>
        <w:t xml:space="preserve"> grunnet</w:t>
      </w:r>
      <w:r w:rsidRPr="00F90E6D">
        <w:rPr>
          <w:rFonts w:ascii="Aptos" w:eastAsia="Aptos" w:hAnsi="Aptos" w:cs="Aptos"/>
          <w:color w:val="auto"/>
        </w:rPr>
        <w:t xml:space="preserve"> kapasitet. </w:t>
      </w:r>
    </w:p>
    <w:p w14:paraId="77250B3D" w14:textId="11AD08E4" w:rsidR="009F7962" w:rsidRPr="00F90E6D" w:rsidRDefault="009F7962" w:rsidP="7534F5CC">
      <w:pPr>
        <w:pStyle w:val="Overskrift2"/>
        <w:rPr>
          <w:rFonts w:ascii="Aptos" w:eastAsia="Aptos" w:hAnsi="Aptos" w:cs="Aptos"/>
          <w:bCs/>
          <w:color w:val="auto"/>
        </w:rPr>
      </w:pPr>
      <w:bookmarkStart w:id="23" w:name="_Toc243040940"/>
      <w:r w:rsidRPr="00F90E6D">
        <w:rPr>
          <w:rFonts w:ascii="Aptos" w:eastAsia="Aptos" w:hAnsi="Aptos" w:cs="Aptos"/>
          <w:color w:val="auto"/>
        </w:rPr>
        <w:t>3.10 Studenthusene BARE og Bluebox</w:t>
      </w:r>
      <w:bookmarkEnd w:id="23"/>
    </w:p>
    <w:p w14:paraId="3275CA6B" w14:textId="658DE8B3" w:rsidR="006E4AA0" w:rsidRPr="00DA3F83" w:rsidRDefault="009F7962" w:rsidP="00DA3F83">
      <w:pPr>
        <w:rPr>
          <w:rFonts w:ascii="Aptos" w:eastAsia="Aptos" w:hAnsi="Aptos" w:cs="Aptos"/>
          <w:color w:val="auto"/>
        </w:rPr>
      </w:pPr>
      <w:r w:rsidRPr="00F90E6D">
        <w:rPr>
          <w:rFonts w:ascii="Aptos" w:eastAsia="Aptos" w:hAnsi="Aptos" w:cs="Aptos"/>
          <w:color w:val="auto"/>
        </w:rPr>
        <w:t>Begge byer skal ha studenthus som fremmer studentaktivitet og arrangementer av og for studenter.</w:t>
      </w:r>
      <w:r w:rsidR="354551EB" w:rsidRPr="00F90E6D">
        <w:rPr>
          <w:rFonts w:ascii="Aptos" w:eastAsia="Aptos" w:hAnsi="Aptos" w:cs="Aptos"/>
          <w:color w:val="auto"/>
        </w:rPr>
        <w:t xml:space="preserve"> Prisene på mat, drikke og billetter skal gjenspeile studentøkonomien. </w:t>
      </w:r>
      <w:r w:rsidR="7B81C2E6" w:rsidRPr="00F90E6D">
        <w:rPr>
          <w:rFonts w:ascii="Aptos" w:eastAsia="Aptos" w:hAnsi="Aptos" w:cs="Aptos"/>
          <w:color w:val="auto"/>
        </w:rPr>
        <w:t>Aldersgrensen på studenthusene skal fortsette å være 18</w:t>
      </w:r>
      <w:r w:rsidR="001251F2" w:rsidRPr="00F90E6D">
        <w:rPr>
          <w:rFonts w:ascii="Aptos" w:eastAsia="Aptos" w:hAnsi="Aptos" w:cs="Aptos"/>
          <w:color w:val="auto"/>
        </w:rPr>
        <w:t xml:space="preserve"> </w:t>
      </w:r>
      <w:r w:rsidR="7B81C2E6" w:rsidRPr="00F90E6D">
        <w:rPr>
          <w:rFonts w:ascii="Aptos" w:eastAsia="Aptos" w:hAnsi="Aptos" w:cs="Aptos"/>
          <w:color w:val="auto"/>
        </w:rPr>
        <w:t>år på kveldstid slik at alle studenter skal få mulighet til å delta på arrangementer som finner sted der.</w:t>
      </w:r>
    </w:p>
    <w:p w14:paraId="3275CA6C" w14:textId="77F2FA5D" w:rsidR="006E4AA0" w:rsidRPr="005259C6" w:rsidRDefault="00A00653" w:rsidP="00DA3F83">
      <w:pPr>
        <w:pStyle w:val="Overskrift1"/>
        <w:ind w:left="0" w:firstLine="0"/>
        <w:rPr>
          <w:rStyle w:val="eop"/>
          <w:rFonts w:ascii="Aptos" w:eastAsia="Aptos" w:hAnsi="Aptos" w:cs="Aptos"/>
          <w:color w:val="auto"/>
        </w:rPr>
      </w:pPr>
      <w:bookmarkStart w:id="24" w:name="_Toc865641794"/>
      <w:r w:rsidRPr="2E408268">
        <w:rPr>
          <w:rStyle w:val="normaltextrun"/>
          <w:rFonts w:ascii="Aptos" w:eastAsia="Aptos" w:hAnsi="Aptos" w:cs="Aptos"/>
          <w:color w:val="auto"/>
        </w:rPr>
        <w:lastRenderedPageBreak/>
        <w:t xml:space="preserve">4.0 </w:t>
      </w:r>
      <w:r w:rsidR="0094135C" w:rsidRPr="2E408268">
        <w:rPr>
          <w:rStyle w:val="normaltextrun"/>
          <w:rFonts w:ascii="Aptos" w:eastAsia="Aptos" w:hAnsi="Aptos" w:cs="Aptos"/>
          <w:color w:val="auto"/>
        </w:rPr>
        <w:t>Studiebyene</w:t>
      </w:r>
      <w:r w:rsidRPr="2E408268">
        <w:rPr>
          <w:rStyle w:val="normaltextrun"/>
          <w:rFonts w:ascii="Aptos" w:eastAsia="Aptos" w:hAnsi="Aptos" w:cs="Aptos"/>
          <w:color w:val="auto"/>
        </w:rPr>
        <w:t xml:space="preserve"> i Agder</w:t>
      </w:r>
      <w:bookmarkEnd w:id="24"/>
      <w:r w:rsidRPr="2E408268">
        <w:rPr>
          <w:rStyle w:val="normaltextrun"/>
          <w:rFonts w:ascii="Aptos" w:eastAsia="Aptos" w:hAnsi="Aptos" w:cs="Aptos"/>
          <w:color w:val="auto"/>
        </w:rPr>
        <w:t xml:space="preserve"> </w:t>
      </w:r>
      <w:r w:rsidRPr="2E408268">
        <w:rPr>
          <w:rStyle w:val="eop"/>
          <w:rFonts w:ascii="Aptos" w:eastAsia="Aptos" w:hAnsi="Aptos" w:cs="Aptos"/>
          <w:color w:val="auto"/>
        </w:rPr>
        <w:t> </w:t>
      </w:r>
    </w:p>
    <w:p w14:paraId="3275CA72" w14:textId="524F06EE" w:rsidR="006E4AA0" w:rsidRPr="0045540C" w:rsidRDefault="00F07475" w:rsidP="05FFDF3F">
      <w:pPr>
        <w:rPr>
          <w:rStyle w:val="eop"/>
          <w:rFonts w:ascii="Aptos" w:eastAsia="Aptos" w:hAnsi="Aptos" w:cs="Aptos"/>
          <w:color w:val="auto"/>
        </w:rPr>
      </w:pPr>
      <w:r w:rsidRPr="05FFDF3F">
        <w:rPr>
          <w:rFonts w:ascii="Aptos" w:eastAsia="Aptos" w:hAnsi="Aptos" w:cs="Aptos"/>
          <w:color w:val="auto"/>
        </w:rPr>
        <w:t xml:space="preserve">Universitetsbysamarbeidet skal være grunnlaget for all politikk som skal fremme utviklingen av </w:t>
      </w:r>
      <w:r w:rsidR="0045540C" w:rsidRPr="05FFDF3F">
        <w:rPr>
          <w:rFonts w:ascii="Aptos" w:eastAsia="Aptos" w:hAnsi="Aptos" w:cs="Aptos"/>
          <w:color w:val="auto"/>
        </w:rPr>
        <w:t xml:space="preserve">studiebyene i </w:t>
      </w:r>
      <w:r w:rsidRPr="05FFDF3F">
        <w:rPr>
          <w:rFonts w:ascii="Aptos" w:eastAsia="Aptos" w:hAnsi="Aptos" w:cs="Aptos"/>
          <w:color w:val="auto"/>
        </w:rPr>
        <w:t>Kristiansand og Grimstad. Samarbeide</w:t>
      </w:r>
      <w:r w:rsidR="0045540C" w:rsidRPr="05FFDF3F">
        <w:rPr>
          <w:rFonts w:ascii="Aptos" w:eastAsia="Aptos" w:hAnsi="Aptos" w:cs="Aptos"/>
          <w:color w:val="auto"/>
        </w:rPr>
        <w:t>t</w:t>
      </w:r>
      <w:r w:rsidRPr="05FFDF3F">
        <w:rPr>
          <w:rFonts w:ascii="Aptos" w:eastAsia="Aptos" w:hAnsi="Aptos" w:cs="Aptos"/>
          <w:color w:val="auto"/>
        </w:rPr>
        <w:t xml:space="preserve"> skal bestå av tett dialog, samarbeid og konkrete tiltak mellom aktørene i </w:t>
      </w:r>
      <w:r w:rsidR="0045540C" w:rsidRPr="05FFDF3F">
        <w:rPr>
          <w:rFonts w:ascii="Aptos" w:eastAsia="Aptos" w:hAnsi="Aptos" w:cs="Aptos"/>
          <w:color w:val="auto"/>
        </w:rPr>
        <w:t>studielivet. Studentene skal være representert i samarbeidsforaene mellom universitetet, det offentlige og næringslivet, de</w:t>
      </w:r>
      <w:r w:rsidR="00824BD1" w:rsidRPr="05FFDF3F">
        <w:rPr>
          <w:rFonts w:ascii="Aptos" w:eastAsia="Aptos" w:hAnsi="Aptos" w:cs="Aptos"/>
          <w:color w:val="auto"/>
        </w:rPr>
        <w:t>r</w:t>
      </w:r>
      <w:r w:rsidR="0045540C" w:rsidRPr="05FFDF3F">
        <w:rPr>
          <w:rFonts w:ascii="Aptos" w:eastAsia="Aptos" w:hAnsi="Aptos" w:cs="Aptos"/>
          <w:color w:val="auto"/>
        </w:rPr>
        <w:t xml:space="preserve"> det er relevant. </w:t>
      </w:r>
    </w:p>
    <w:p w14:paraId="4221B4D4" w14:textId="77777777" w:rsidR="00F07475" w:rsidRPr="005259C6" w:rsidRDefault="00F07475" w:rsidP="05FFDF3F">
      <w:pPr>
        <w:pStyle w:val="Overskrift2"/>
        <w:rPr>
          <w:rFonts w:ascii="Aptos" w:eastAsia="Aptos" w:hAnsi="Aptos" w:cs="Aptos"/>
          <w:color w:val="auto"/>
        </w:rPr>
      </w:pPr>
      <w:bookmarkStart w:id="25" w:name="_Toc570777500"/>
      <w:r w:rsidRPr="2E408268">
        <w:rPr>
          <w:rFonts w:ascii="Aptos" w:eastAsia="Aptos" w:hAnsi="Aptos" w:cs="Aptos"/>
          <w:color w:val="auto"/>
        </w:rPr>
        <w:t>4.1 Boligmarkedet</w:t>
      </w:r>
      <w:bookmarkEnd w:id="25"/>
    </w:p>
    <w:p w14:paraId="22230435" w14:textId="7FCF3D30" w:rsidR="00F07475" w:rsidRPr="00F07475" w:rsidRDefault="00F07475" w:rsidP="05FFDF3F">
      <w:pPr>
        <w:rPr>
          <w:rFonts w:ascii="Aptos" w:eastAsia="Aptos" w:hAnsi="Aptos" w:cs="Aptos"/>
          <w:color w:val="auto"/>
        </w:rPr>
      </w:pPr>
      <w:r w:rsidRPr="05FFDF3F">
        <w:rPr>
          <w:rFonts w:ascii="Aptos" w:eastAsia="Aptos" w:hAnsi="Aptos" w:cs="Aptos"/>
          <w:color w:val="auto"/>
        </w:rPr>
        <w:t xml:space="preserve">Grimstad og Kristiansand kommune må aktivt regulere flere området til utbygging av studentboliger. Det er viktig at disse områdene er sentrale, i naturområder og i nærheten av kollektivtransporten. </w:t>
      </w:r>
      <w:r w:rsidR="008A4CF8">
        <w:rPr>
          <w:rFonts w:ascii="Aptos" w:eastAsia="Aptos" w:hAnsi="Aptos" w:cs="Aptos"/>
          <w:color w:val="auto"/>
        </w:rPr>
        <w:t>Kommunene må også aktivt rest</w:t>
      </w:r>
      <w:r w:rsidR="00555718">
        <w:rPr>
          <w:rFonts w:ascii="Aptos" w:eastAsia="Aptos" w:hAnsi="Aptos" w:cs="Aptos"/>
          <w:color w:val="auto"/>
        </w:rPr>
        <w:t>aurere</w:t>
      </w:r>
      <w:r w:rsidR="001F7CA9">
        <w:rPr>
          <w:rFonts w:ascii="Aptos" w:eastAsia="Aptos" w:hAnsi="Aptos" w:cs="Aptos"/>
          <w:color w:val="auto"/>
        </w:rPr>
        <w:t xml:space="preserve"> </w:t>
      </w:r>
      <w:proofErr w:type="spellStart"/>
      <w:r w:rsidR="001F7CA9">
        <w:rPr>
          <w:rFonts w:ascii="Aptos" w:eastAsia="Aptos" w:hAnsi="Aptos" w:cs="Aptos"/>
          <w:color w:val="auto"/>
        </w:rPr>
        <w:t>studentboligerene</w:t>
      </w:r>
      <w:proofErr w:type="spellEnd"/>
      <w:r w:rsidR="001F7CA9">
        <w:rPr>
          <w:rFonts w:ascii="Aptos" w:eastAsia="Aptos" w:hAnsi="Aptos" w:cs="Aptos"/>
          <w:color w:val="auto"/>
        </w:rPr>
        <w:t xml:space="preserve">, slik </w:t>
      </w:r>
      <w:r w:rsidR="00542B40">
        <w:rPr>
          <w:rFonts w:ascii="Aptos" w:eastAsia="Aptos" w:hAnsi="Aptos" w:cs="Aptos"/>
          <w:color w:val="auto"/>
        </w:rPr>
        <w:t xml:space="preserve">at de er attraktive å bo i for studenter. </w:t>
      </w:r>
    </w:p>
    <w:p w14:paraId="34651AE7" w14:textId="24E9271A" w:rsidR="00F07475" w:rsidRPr="00F07475" w:rsidRDefault="00F07475" w:rsidP="05FFDF3F">
      <w:pPr>
        <w:rPr>
          <w:rFonts w:ascii="Aptos" w:eastAsia="Aptos" w:hAnsi="Aptos" w:cs="Aptos"/>
          <w:color w:val="auto"/>
        </w:rPr>
      </w:pPr>
      <w:r w:rsidRPr="05FFDF3F">
        <w:rPr>
          <w:rFonts w:ascii="Aptos" w:eastAsia="Aptos" w:hAnsi="Aptos" w:cs="Aptos"/>
          <w:color w:val="auto"/>
        </w:rPr>
        <w:t>Kommunene skal opprette egne leieombud som skal sikre at boenhetene som leies ut på det privatmarkedet opprettholde formelle krav for utleie av bolig. Sammen med leieombudet skal informasjonen og kravene som stilles for utleie av boliger være enkelt tilgjengelig for aktørene på markedet.</w:t>
      </w:r>
    </w:p>
    <w:p w14:paraId="7248C04B" w14:textId="622FF9AE" w:rsidR="3F4723D2" w:rsidRDefault="3F4723D2" w:rsidP="7534F5CC">
      <w:pPr>
        <w:rPr>
          <w:rFonts w:ascii="Aptos" w:eastAsia="Aptos" w:hAnsi="Aptos" w:cs="Aptos"/>
          <w:color w:val="auto"/>
        </w:rPr>
      </w:pPr>
      <w:r w:rsidRPr="4B5A14E2">
        <w:rPr>
          <w:rFonts w:ascii="Aptos" w:eastAsia="Aptos" w:hAnsi="Aptos" w:cs="Aptos"/>
          <w:color w:val="auto"/>
        </w:rPr>
        <w:t>Det skal etableres ordninger for tredje boligsektor i begge vertskommunene tilknyttet UiA. Videre skal det</w:t>
      </w:r>
      <w:r w:rsidR="4374865D" w:rsidRPr="4B5A14E2">
        <w:rPr>
          <w:rFonts w:ascii="Aptos" w:eastAsia="Aptos" w:hAnsi="Aptos" w:cs="Aptos"/>
          <w:color w:val="auto"/>
        </w:rPr>
        <w:t xml:space="preserve"> være en god boligsosial politikk som tilrettelegger for at det skal bli enklere for førstegangskjøpere å komme seg inn på boligmarkedet. </w:t>
      </w:r>
      <w:r w:rsidR="00C719C8" w:rsidRPr="4B5A14E2">
        <w:rPr>
          <w:rFonts w:ascii="Aptos" w:eastAsia="Aptos" w:hAnsi="Aptos" w:cs="Aptos"/>
          <w:color w:val="auto"/>
        </w:rPr>
        <w:t xml:space="preserve">Dette skal legges inn i de boligsosiale </w:t>
      </w:r>
      <w:r w:rsidR="1F5A58F5" w:rsidRPr="4B5A14E2">
        <w:rPr>
          <w:rFonts w:ascii="Aptos" w:eastAsia="Aptos" w:hAnsi="Aptos" w:cs="Aptos"/>
          <w:color w:val="auto"/>
        </w:rPr>
        <w:t>handlingsplanene</w:t>
      </w:r>
      <w:r w:rsidR="00C719C8" w:rsidRPr="4B5A14E2">
        <w:rPr>
          <w:rFonts w:ascii="Aptos" w:eastAsia="Aptos" w:hAnsi="Aptos" w:cs="Aptos"/>
          <w:color w:val="auto"/>
        </w:rPr>
        <w:t xml:space="preserve"> til begge vertskommuner og Agder fylkeskom</w:t>
      </w:r>
      <w:r w:rsidR="706D3F1C" w:rsidRPr="4B5A14E2">
        <w:rPr>
          <w:rFonts w:ascii="Aptos" w:eastAsia="Aptos" w:hAnsi="Aptos" w:cs="Aptos"/>
          <w:color w:val="auto"/>
        </w:rPr>
        <w:t>m</w:t>
      </w:r>
      <w:r w:rsidR="00C719C8" w:rsidRPr="4B5A14E2">
        <w:rPr>
          <w:rFonts w:ascii="Aptos" w:eastAsia="Aptos" w:hAnsi="Aptos" w:cs="Aptos"/>
          <w:color w:val="auto"/>
        </w:rPr>
        <w:t xml:space="preserve">une. </w:t>
      </w:r>
    </w:p>
    <w:p w14:paraId="4BE7F993" w14:textId="36AED3C9" w:rsidR="00F07475" w:rsidRDefault="00F07475" w:rsidP="05FFDF3F">
      <w:pPr>
        <w:pStyle w:val="paragraph"/>
        <w:spacing w:before="0" w:beforeAutospacing="0" w:after="0" w:afterAutospacing="0"/>
        <w:ind w:left="-15"/>
        <w:rPr>
          <w:rStyle w:val="eop"/>
          <w:rFonts w:ascii="Aptos" w:eastAsia="Aptos" w:hAnsi="Aptos" w:cs="Aptos"/>
        </w:rPr>
      </w:pPr>
      <w:r w:rsidRPr="05FFDF3F">
        <w:rPr>
          <w:rStyle w:val="normaltextrun"/>
          <w:rFonts w:ascii="Aptos" w:eastAsia="Aptos" w:hAnsi="Aptos" w:cs="Aptos"/>
        </w:rPr>
        <w:t xml:space="preserve">Kommunene skal ha informasjon om krav som stilles til innbyggere som har tenkt eller allerede leier ut til studenter. Informasjonen skal være lett leselig og lett tilgjengelig. </w:t>
      </w:r>
      <w:r w:rsidRPr="05FFDF3F">
        <w:rPr>
          <w:rStyle w:val="eop"/>
          <w:rFonts w:ascii="Aptos" w:eastAsia="Aptos" w:hAnsi="Aptos" w:cs="Aptos"/>
        </w:rPr>
        <w:t> </w:t>
      </w:r>
    </w:p>
    <w:p w14:paraId="48C59DD6" w14:textId="77777777" w:rsidR="00F07475" w:rsidRDefault="00F07475" w:rsidP="05FFDF3F">
      <w:pPr>
        <w:pStyle w:val="paragraph"/>
        <w:spacing w:before="0" w:beforeAutospacing="0" w:after="0" w:afterAutospacing="0"/>
        <w:ind w:left="-15"/>
        <w:rPr>
          <w:rStyle w:val="eop"/>
          <w:rFonts w:ascii="Aptos" w:eastAsia="Aptos" w:hAnsi="Aptos" w:cs="Aptos"/>
        </w:rPr>
      </w:pPr>
    </w:p>
    <w:p w14:paraId="393FF804" w14:textId="77777777" w:rsidR="005074B7" w:rsidRDefault="00F07475" w:rsidP="005074B7">
      <w:pPr>
        <w:pStyle w:val="Overskrift2"/>
        <w:rPr>
          <w:rFonts w:ascii="Aptos" w:eastAsia="Aptos" w:hAnsi="Aptos" w:cs="Aptos"/>
          <w:color w:val="auto"/>
        </w:rPr>
      </w:pPr>
      <w:bookmarkStart w:id="26" w:name="_Toc1249178872"/>
      <w:r w:rsidRPr="2E408268">
        <w:rPr>
          <w:rFonts w:ascii="Aptos" w:eastAsia="Aptos" w:hAnsi="Aptos" w:cs="Aptos"/>
          <w:color w:val="auto"/>
        </w:rPr>
        <w:t>4.2 Transport</w:t>
      </w:r>
      <w:bookmarkEnd w:id="26"/>
    </w:p>
    <w:p w14:paraId="6865E61D" w14:textId="544013AF" w:rsidR="367AFE9D" w:rsidRPr="005074B7" w:rsidRDefault="367AFE9D" w:rsidP="005074B7">
      <w:pPr>
        <w:pStyle w:val="Overskrift2"/>
        <w:rPr>
          <w:rFonts w:ascii="Aptos" w:eastAsia="Aptos" w:hAnsi="Aptos" w:cs="Aptos"/>
          <w:b w:val="0"/>
          <w:bCs/>
          <w:color w:val="auto"/>
        </w:rPr>
      </w:pPr>
      <w:r w:rsidRPr="005074B7">
        <w:rPr>
          <w:rFonts w:ascii="Aptos" w:eastAsia="Aptos" w:hAnsi="Aptos" w:cs="Aptos"/>
          <w:b w:val="0"/>
          <w:bCs/>
          <w:color w:val="auto"/>
          <w:szCs w:val="24"/>
        </w:rPr>
        <w:t xml:space="preserve">Kollektivtransport er en viktig satsing for et bærekraftig samfunn. For at alle samfunnsgrupper skal kunne benytte seg av tilbudet må det tilpasses med tanke på pris, geografisk plassering, tidspunkt, trafikkflyt og god kommunikasjon.  </w:t>
      </w:r>
    </w:p>
    <w:p w14:paraId="031E9884" w14:textId="391D91BD" w:rsidR="367AFE9D" w:rsidRPr="005074B7" w:rsidRDefault="367AFE9D" w:rsidP="1CE669FC">
      <w:pPr>
        <w:spacing w:before="240" w:after="240"/>
        <w:rPr>
          <w:rFonts w:ascii="Aptos" w:eastAsia="Aptos" w:hAnsi="Aptos" w:cs="Aptos"/>
          <w:color w:val="auto"/>
          <w:szCs w:val="24"/>
        </w:rPr>
      </w:pPr>
      <w:r w:rsidRPr="005074B7">
        <w:rPr>
          <w:rFonts w:ascii="Aptos" w:eastAsia="Aptos" w:hAnsi="Aptos" w:cs="Aptos"/>
          <w:bCs/>
          <w:color w:val="auto"/>
          <w:szCs w:val="24"/>
        </w:rPr>
        <w:t>Kollektivtransporttilbudet i Agder må forbedres. Det må tilbys et godt busstilbud for studenter, både i byene og mellom byene, med hyppige avganger og priser som gjenspeiler studenters økonomi. Det skal være gratis busstilbud mellom UiAs campuser for å fremme nærhet og aktivitet i og</w:t>
      </w:r>
      <w:r w:rsidRPr="005074B7">
        <w:rPr>
          <w:rFonts w:ascii="Aptos" w:eastAsia="Aptos" w:hAnsi="Aptos" w:cs="Aptos"/>
          <w:color w:val="auto"/>
          <w:szCs w:val="24"/>
        </w:rPr>
        <w:t xml:space="preserve"> mellom universitetsbyene.  </w:t>
      </w:r>
    </w:p>
    <w:p w14:paraId="45D293D4" w14:textId="1C27638A" w:rsidR="367AFE9D" w:rsidRPr="00EA310A" w:rsidRDefault="367AFE9D" w:rsidP="1CE669FC">
      <w:pPr>
        <w:spacing w:before="240" w:after="240"/>
        <w:rPr>
          <w:color w:val="auto"/>
        </w:rPr>
      </w:pPr>
      <w:r w:rsidRPr="005074B7">
        <w:rPr>
          <w:rFonts w:ascii="Aptos" w:eastAsia="Aptos" w:hAnsi="Aptos" w:cs="Aptos"/>
          <w:color w:val="auto"/>
          <w:szCs w:val="24"/>
        </w:rPr>
        <w:t xml:space="preserve">Togavganger og togstrekninger bør også være av høy kvalitet og stadig utbedres. Priser </w:t>
      </w:r>
      <w:r w:rsidRPr="00EA310A">
        <w:rPr>
          <w:rFonts w:ascii="Aptos" w:eastAsia="Aptos" w:hAnsi="Aptos" w:cs="Aptos"/>
          <w:color w:val="auto"/>
          <w:szCs w:val="24"/>
        </w:rPr>
        <w:t xml:space="preserve">må gjenspeile studenters økonomi og livsstil.   </w:t>
      </w:r>
    </w:p>
    <w:p w14:paraId="0EEC7D93" w14:textId="3B512F71" w:rsidR="1C08D332" w:rsidRPr="00EA310A" w:rsidRDefault="1C08D332" w:rsidP="1CE669FC">
      <w:pPr>
        <w:pStyle w:val="Overskrift2"/>
        <w:rPr>
          <w:rFonts w:ascii="Aptos" w:eastAsia="Aptos" w:hAnsi="Aptos" w:cs="Aptos"/>
          <w:color w:val="auto"/>
        </w:rPr>
      </w:pPr>
      <w:bookmarkStart w:id="27" w:name="_Toc1356469880"/>
      <w:r w:rsidRPr="00EA310A">
        <w:rPr>
          <w:rFonts w:ascii="Aptos" w:eastAsia="Aptos" w:hAnsi="Aptos" w:cs="Aptos"/>
          <w:color w:val="auto"/>
        </w:rPr>
        <w:t>4.2.1</w:t>
      </w:r>
      <w:r w:rsidR="367AFE9D" w:rsidRPr="00EA310A">
        <w:rPr>
          <w:rFonts w:ascii="Aptos" w:eastAsia="Aptos" w:hAnsi="Aptos" w:cs="Aptos"/>
          <w:color w:val="auto"/>
        </w:rPr>
        <w:t xml:space="preserve"> Bysykkel og gange</w:t>
      </w:r>
      <w:bookmarkEnd w:id="27"/>
      <w:r w:rsidR="367AFE9D" w:rsidRPr="00EA310A">
        <w:rPr>
          <w:rFonts w:ascii="Aptos" w:eastAsia="Aptos" w:hAnsi="Aptos" w:cs="Aptos"/>
          <w:color w:val="auto"/>
        </w:rPr>
        <w:t xml:space="preserve"> </w:t>
      </w:r>
    </w:p>
    <w:p w14:paraId="67D461A5" w14:textId="6D5D6DE3" w:rsidR="367AFE9D" w:rsidRPr="00EA310A" w:rsidRDefault="367AFE9D" w:rsidP="1CE669FC">
      <w:pPr>
        <w:spacing w:before="240" w:after="240"/>
        <w:rPr>
          <w:rFonts w:ascii="Aptos" w:eastAsia="Aptos" w:hAnsi="Aptos" w:cs="Aptos"/>
          <w:color w:val="auto"/>
          <w:szCs w:val="24"/>
        </w:rPr>
      </w:pPr>
      <w:r w:rsidRPr="00EA310A">
        <w:rPr>
          <w:rFonts w:ascii="Aptos" w:eastAsia="Aptos" w:hAnsi="Aptos" w:cs="Aptos"/>
          <w:color w:val="auto"/>
          <w:szCs w:val="24"/>
        </w:rPr>
        <w:t xml:space="preserve">Det skal være en bysykkelordning i begge universitetsbyene. Bysyklene skal være plassert lett tilgjengelig og hensiktsmessig rundt i byene og på campus. Det må være et studentabonnement som gjenspeiler studentenes økonomi. Bysyklene skal være tilgjengelig for alle. Videre må gang- og sykkelvei utbedres slik at det stimuleres til økt bruk. </w:t>
      </w:r>
    </w:p>
    <w:p w14:paraId="0B10E660" w14:textId="2B5A17BE" w:rsidR="367AFE9D" w:rsidRPr="00916305" w:rsidRDefault="367AFE9D" w:rsidP="1CE669FC">
      <w:pPr>
        <w:spacing w:before="240" w:after="240"/>
        <w:rPr>
          <w:rFonts w:ascii="Aptos" w:eastAsia="Aptos" w:hAnsi="Aptos" w:cs="Aptos"/>
          <w:color w:val="auto"/>
          <w:szCs w:val="24"/>
        </w:rPr>
      </w:pPr>
      <w:r w:rsidRPr="00916305">
        <w:rPr>
          <w:rFonts w:ascii="Aptos" w:eastAsia="Aptos" w:hAnsi="Aptos" w:cs="Aptos"/>
          <w:color w:val="auto"/>
          <w:szCs w:val="24"/>
        </w:rPr>
        <w:lastRenderedPageBreak/>
        <w:t>UiA</w:t>
      </w:r>
      <w:r w:rsidR="1803BFF7" w:rsidRPr="00916305">
        <w:rPr>
          <w:rFonts w:ascii="Aptos" w:eastAsia="Aptos" w:hAnsi="Aptos" w:cs="Aptos"/>
          <w:color w:val="auto"/>
          <w:szCs w:val="24"/>
        </w:rPr>
        <w:t xml:space="preserve">, </w:t>
      </w:r>
      <w:r w:rsidRPr="00916305">
        <w:rPr>
          <w:rFonts w:ascii="Aptos" w:eastAsia="Aptos" w:hAnsi="Aptos" w:cs="Aptos"/>
          <w:color w:val="auto"/>
          <w:szCs w:val="24"/>
        </w:rPr>
        <w:t xml:space="preserve">SiA </w:t>
      </w:r>
      <w:r w:rsidR="5322589D" w:rsidRPr="00916305">
        <w:rPr>
          <w:rFonts w:ascii="Aptos" w:eastAsia="Aptos" w:hAnsi="Aptos" w:cs="Aptos"/>
          <w:color w:val="auto"/>
          <w:szCs w:val="24"/>
        </w:rPr>
        <w:t xml:space="preserve">og vertskommunene </w:t>
      </w:r>
      <w:r w:rsidRPr="00916305">
        <w:rPr>
          <w:rFonts w:ascii="Aptos" w:eastAsia="Aptos" w:hAnsi="Aptos" w:cs="Aptos"/>
          <w:color w:val="auto"/>
          <w:szCs w:val="24"/>
        </w:rPr>
        <w:t xml:space="preserve">skal også tilrettelegge for at det blir flere sykkelparkeringer, både på campus og ved studentboligene.  </w:t>
      </w:r>
    </w:p>
    <w:p w14:paraId="0EB24F65" w14:textId="53D871F7" w:rsidR="367AFE9D" w:rsidRPr="00916305" w:rsidRDefault="367AFE9D" w:rsidP="1CE669FC">
      <w:pPr>
        <w:spacing w:before="240" w:after="240"/>
        <w:rPr>
          <w:rFonts w:ascii="Aptos" w:eastAsia="Aptos" w:hAnsi="Aptos" w:cs="Aptos"/>
          <w:color w:val="auto"/>
          <w:szCs w:val="24"/>
        </w:rPr>
      </w:pPr>
      <w:r w:rsidRPr="00916305">
        <w:rPr>
          <w:rFonts w:ascii="Aptos" w:eastAsia="Aptos" w:hAnsi="Aptos" w:cs="Aptos"/>
          <w:color w:val="auto"/>
          <w:szCs w:val="24"/>
        </w:rPr>
        <w:t>Det skal også opprettes et tilbud hvor studenter og ansatte kan lade elsyklene sine på begge campuser.</w:t>
      </w:r>
    </w:p>
    <w:p w14:paraId="6E6D5E2B" w14:textId="245FCDB0" w:rsidR="1CE669FC" w:rsidRDefault="1CE669FC" w:rsidP="1CE669FC">
      <w:pPr>
        <w:rPr>
          <w:rFonts w:ascii="Aptos" w:eastAsia="Aptos" w:hAnsi="Aptos" w:cs="Aptos"/>
          <w:color w:val="auto"/>
        </w:rPr>
      </w:pPr>
    </w:p>
    <w:p w14:paraId="3275CA75" w14:textId="77777777" w:rsidR="006E4AA0" w:rsidRDefault="006E4AA0" w:rsidP="05FFDF3F">
      <w:pPr>
        <w:pStyle w:val="paragraph"/>
        <w:spacing w:before="0" w:beforeAutospacing="0" w:after="0" w:afterAutospacing="0"/>
        <w:rPr>
          <w:rStyle w:val="eop"/>
          <w:rFonts w:ascii="Aptos" w:eastAsia="Aptos" w:hAnsi="Aptos" w:cs="Aptos"/>
        </w:rPr>
      </w:pPr>
    </w:p>
    <w:p w14:paraId="4AD0463B" w14:textId="77777777" w:rsidR="00613999" w:rsidRPr="005259C6" w:rsidRDefault="00613999" w:rsidP="05FFDF3F">
      <w:pPr>
        <w:pStyle w:val="Overskrift2"/>
        <w:rPr>
          <w:rFonts w:ascii="Aptos" w:eastAsia="Aptos" w:hAnsi="Aptos" w:cs="Aptos"/>
          <w:color w:val="auto"/>
        </w:rPr>
      </w:pPr>
      <w:bookmarkStart w:id="28" w:name="_Toc662225930"/>
      <w:r w:rsidRPr="2E408268">
        <w:rPr>
          <w:rFonts w:ascii="Aptos" w:eastAsia="Aptos" w:hAnsi="Aptos" w:cs="Aptos"/>
          <w:color w:val="auto"/>
        </w:rPr>
        <w:t>4.3 Studentmedvirkning</w:t>
      </w:r>
      <w:bookmarkEnd w:id="28"/>
    </w:p>
    <w:p w14:paraId="4912DD1E" w14:textId="100C0561" w:rsidR="00910D29" w:rsidRDefault="00613999" w:rsidP="05FFDF3F">
      <w:pPr>
        <w:rPr>
          <w:rFonts w:ascii="Aptos" w:eastAsia="Aptos" w:hAnsi="Aptos" w:cs="Aptos"/>
          <w:color w:val="auto"/>
        </w:rPr>
      </w:pPr>
      <w:r w:rsidRPr="05FFDF3F">
        <w:rPr>
          <w:rFonts w:ascii="Aptos" w:eastAsia="Aptos" w:hAnsi="Aptos" w:cs="Aptos"/>
          <w:color w:val="auto"/>
        </w:rPr>
        <w:t xml:space="preserve">Studentene skal alltid </w:t>
      </w:r>
      <w:r w:rsidR="00910D29" w:rsidRPr="05FFDF3F">
        <w:rPr>
          <w:rFonts w:ascii="Aptos" w:eastAsia="Aptos" w:hAnsi="Aptos" w:cs="Aptos"/>
          <w:color w:val="auto"/>
        </w:rPr>
        <w:t xml:space="preserve">ha reel </w:t>
      </w:r>
      <w:r w:rsidRPr="05FFDF3F">
        <w:rPr>
          <w:rFonts w:ascii="Aptos" w:eastAsia="Aptos" w:hAnsi="Aptos" w:cs="Aptos"/>
          <w:color w:val="auto"/>
        </w:rPr>
        <w:t xml:space="preserve">medvirke på hvilke politiske avgjørelser som vedtas i vertskommunene før vedtaket er fattet. </w:t>
      </w:r>
      <w:r w:rsidR="008739E4" w:rsidRPr="05FFDF3F">
        <w:rPr>
          <w:rFonts w:ascii="Aptos" w:eastAsia="Aptos" w:hAnsi="Aptos" w:cs="Aptos"/>
          <w:color w:val="auto"/>
        </w:rPr>
        <w:t>S</w:t>
      </w:r>
      <w:r w:rsidRPr="05FFDF3F">
        <w:rPr>
          <w:rFonts w:ascii="Aptos" w:eastAsia="Aptos" w:hAnsi="Aptos" w:cs="Aptos"/>
          <w:color w:val="auto"/>
        </w:rPr>
        <w:t>tudentutvalge</w:t>
      </w:r>
      <w:r w:rsidR="00412FFA">
        <w:rPr>
          <w:rFonts w:ascii="Aptos" w:eastAsia="Aptos" w:hAnsi="Aptos" w:cs="Aptos"/>
          <w:color w:val="auto"/>
        </w:rPr>
        <w:t xml:space="preserve">ne </w:t>
      </w:r>
      <w:r w:rsidRPr="05FFDF3F">
        <w:rPr>
          <w:rFonts w:ascii="Aptos" w:eastAsia="Aptos" w:hAnsi="Aptos" w:cs="Aptos"/>
          <w:color w:val="auto"/>
        </w:rPr>
        <w:t>skal aktivt brukes som en sparringspartner og et rådgivende organ/høringsinstans. Kommunene skal danne gode møteplasser hvor studentene kan ta del i samfunnsdebatten</w:t>
      </w:r>
      <w:r w:rsidR="00910D29" w:rsidRPr="05FFDF3F">
        <w:rPr>
          <w:rFonts w:ascii="Aptos" w:eastAsia="Aptos" w:hAnsi="Aptos" w:cs="Aptos"/>
          <w:color w:val="auto"/>
        </w:rPr>
        <w:t xml:space="preserve">. </w:t>
      </w:r>
    </w:p>
    <w:p w14:paraId="59239E7C" w14:textId="77777777" w:rsidR="00E95C85" w:rsidRDefault="00E95C85" w:rsidP="05FFDF3F">
      <w:pPr>
        <w:pStyle w:val="Overskrift2"/>
        <w:rPr>
          <w:rStyle w:val="eop"/>
          <w:rFonts w:ascii="Aptos" w:eastAsia="Aptos" w:hAnsi="Aptos" w:cs="Aptos"/>
          <w:color w:val="auto"/>
        </w:rPr>
      </w:pPr>
      <w:bookmarkStart w:id="29" w:name="_Toc1375068009"/>
    </w:p>
    <w:p w14:paraId="3275CA79" w14:textId="4A69D52B" w:rsidR="006E4AA0" w:rsidRPr="005259C6" w:rsidRDefault="00910D29" w:rsidP="05FFDF3F">
      <w:pPr>
        <w:pStyle w:val="Overskrift2"/>
        <w:rPr>
          <w:rStyle w:val="eop"/>
          <w:rFonts w:ascii="Aptos" w:eastAsia="Aptos" w:hAnsi="Aptos" w:cs="Aptos"/>
          <w:color w:val="auto"/>
        </w:rPr>
      </w:pPr>
      <w:r w:rsidRPr="2E408268">
        <w:rPr>
          <w:rStyle w:val="eop"/>
          <w:rFonts w:ascii="Aptos" w:eastAsia="Aptos" w:hAnsi="Aptos" w:cs="Aptos"/>
          <w:color w:val="auto"/>
        </w:rPr>
        <w:t>4.4 Offentlige helsetjenester</w:t>
      </w:r>
      <w:bookmarkEnd w:id="29"/>
    </w:p>
    <w:p w14:paraId="3275CA86" w14:textId="56192434" w:rsidR="006E4AA0" w:rsidRDefault="00910D29" w:rsidP="05FFDF3F">
      <w:pPr>
        <w:rPr>
          <w:rFonts w:ascii="Aptos" w:eastAsia="Aptos" w:hAnsi="Aptos" w:cs="Aptos"/>
          <w:color w:val="auto"/>
        </w:rPr>
      </w:pPr>
      <w:r w:rsidRPr="05FFDF3F">
        <w:rPr>
          <w:rFonts w:ascii="Aptos" w:eastAsia="Aptos" w:hAnsi="Aptos" w:cs="Aptos"/>
          <w:color w:val="auto"/>
        </w:rPr>
        <w:t xml:space="preserve">Grimstad og Kristiansand kommune skal sikre at det eksisterer et tilstrekkelig helsetilbud for studenter som har og ikke har meldt flytting. Alle studentene, uavhengig av campus, skal ha tilbud om det samme helsetilbudet.  Kommunene skal sikre at tilbudet enten er gratis eller har rabatterte priser som reflekterer studentøkonomien. All informasjon om helsetjenesten til kommunen skal være lett tilgjengelig både fysisk og digitalt. </w:t>
      </w:r>
    </w:p>
    <w:p w14:paraId="1C1F5E54" w14:textId="77777777" w:rsidR="00910D29" w:rsidRPr="00910D29" w:rsidRDefault="00910D29" w:rsidP="05FFDF3F">
      <w:pPr>
        <w:rPr>
          <w:rFonts w:ascii="Aptos" w:eastAsia="Aptos" w:hAnsi="Aptos" w:cs="Aptos"/>
          <w:color w:val="auto"/>
        </w:rPr>
      </w:pPr>
    </w:p>
    <w:p w14:paraId="3275CA87" w14:textId="77777777" w:rsidR="006E4AA0" w:rsidRPr="005259C6" w:rsidRDefault="00A00653" w:rsidP="05FFDF3F">
      <w:pPr>
        <w:pStyle w:val="Overskrift2"/>
        <w:rPr>
          <w:rStyle w:val="eop"/>
          <w:rFonts w:ascii="Aptos" w:eastAsia="Aptos" w:hAnsi="Aptos" w:cs="Aptos"/>
          <w:color w:val="auto"/>
        </w:rPr>
      </w:pPr>
      <w:bookmarkStart w:id="30" w:name="_Toc654819760"/>
      <w:r w:rsidRPr="2E408268">
        <w:rPr>
          <w:rStyle w:val="normaltextrun"/>
          <w:rFonts w:ascii="Aptos" w:eastAsia="Aptos" w:hAnsi="Aptos" w:cs="Aptos"/>
          <w:color w:val="auto"/>
        </w:rPr>
        <w:t>4.5 Skilting av veier mellom by, campus og naturområder</w:t>
      </w:r>
      <w:bookmarkEnd w:id="30"/>
      <w:r w:rsidRPr="2E408268">
        <w:rPr>
          <w:rStyle w:val="eop"/>
          <w:rFonts w:ascii="Aptos" w:eastAsia="Aptos" w:hAnsi="Aptos" w:cs="Aptos"/>
          <w:color w:val="auto"/>
        </w:rPr>
        <w:t> </w:t>
      </w:r>
    </w:p>
    <w:p w14:paraId="3275CA88" w14:textId="77777777" w:rsidR="006E4AA0" w:rsidRPr="002E48AD" w:rsidRDefault="00A00653" w:rsidP="7534F5CC">
      <w:pPr>
        <w:pStyle w:val="paragraph"/>
        <w:spacing w:before="0" w:beforeAutospacing="0" w:after="0" w:afterAutospacing="0"/>
        <w:ind w:left="-15"/>
        <w:rPr>
          <w:rStyle w:val="eop"/>
          <w:rFonts w:ascii="Aptos" w:eastAsia="Aptos" w:hAnsi="Aptos" w:cs="Aptos"/>
        </w:rPr>
      </w:pPr>
      <w:r w:rsidRPr="7534F5CC">
        <w:rPr>
          <w:rStyle w:val="normaltextrun"/>
          <w:rFonts w:ascii="Aptos" w:eastAsia="Aptos" w:hAnsi="Aptos" w:cs="Aptos"/>
        </w:rPr>
        <w:t xml:space="preserve">Det skal tydelig komme frem at man nærmer seg eller befinner seg i nærheten av </w:t>
      </w:r>
      <w:r w:rsidRPr="7534F5CC">
        <w:rPr>
          <w:rStyle w:val="spellingerror"/>
          <w:rFonts w:ascii="Aptos" w:eastAsia="Aptos" w:hAnsi="Aptos" w:cs="Aptos"/>
        </w:rPr>
        <w:t>UiA</w:t>
      </w:r>
      <w:r w:rsidRPr="7534F5CC">
        <w:rPr>
          <w:rStyle w:val="normaltextrun"/>
          <w:rFonts w:ascii="Aptos" w:eastAsia="Aptos" w:hAnsi="Aptos" w:cs="Aptos"/>
        </w:rPr>
        <w:t xml:space="preserve">. Snarveier til fots og med sykkel skal markeres godt for hyppigere bruk. Det er viktig å koble by og naturområder som er i nærheten av hverandre. Disse må skiltes og kommuniseres ut slik at de blir flittig brukt av både studenter, ansatte ved </w:t>
      </w:r>
      <w:r w:rsidRPr="7534F5CC">
        <w:rPr>
          <w:rStyle w:val="spellingerror"/>
          <w:rFonts w:ascii="Aptos" w:eastAsia="Aptos" w:hAnsi="Aptos" w:cs="Aptos"/>
        </w:rPr>
        <w:t>UiA</w:t>
      </w:r>
      <w:r w:rsidRPr="7534F5CC">
        <w:rPr>
          <w:rStyle w:val="normaltextrun"/>
          <w:rFonts w:ascii="Aptos" w:eastAsia="Aptos" w:hAnsi="Aptos" w:cs="Aptos"/>
        </w:rPr>
        <w:t xml:space="preserve"> og befolkningen for øvrig.</w:t>
      </w:r>
      <w:r w:rsidRPr="7534F5CC">
        <w:rPr>
          <w:rStyle w:val="eop"/>
          <w:rFonts w:ascii="Aptos" w:eastAsia="Aptos" w:hAnsi="Aptos" w:cs="Aptos"/>
        </w:rPr>
        <w:t> </w:t>
      </w:r>
    </w:p>
    <w:p w14:paraId="3275CA89" w14:textId="77777777" w:rsidR="006E4AA0" w:rsidRDefault="006E4AA0" w:rsidP="05FFDF3F">
      <w:pPr>
        <w:pStyle w:val="paragraph"/>
        <w:spacing w:before="0" w:beforeAutospacing="0" w:after="0" w:afterAutospacing="0"/>
        <w:ind w:left="-15"/>
        <w:rPr>
          <w:rFonts w:ascii="Aptos" w:eastAsia="Aptos" w:hAnsi="Aptos" w:cs="Aptos"/>
          <w:sz w:val="18"/>
          <w:szCs w:val="18"/>
        </w:rPr>
      </w:pPr>
    </w:p>
    <w:p w14:paraId="3275CA8C" w14:textId="34FDAC5E" w:rsidR="006E4AA0" w:rsidRPr="005259C6" w:rsidRDefault="00910D29" w:rsidP="05FFDF3F">
      <w:pPr>
        <w:pStyle w:val="Overskrift2"/>
        <w:rPr>
          <w:rStyle w:val="eop"/>
          <w:rFonts w:ascii="Aptos" w:eastAsia="Aptos" w:hAnsi="Aptos" w:cs="Aptos"/>
          <w:color w:val="auto"/>
        </w:rPr>
      </w:pPr>
      <w:bookmarkStart w:id="31" w:name="_Toc462932245"/>
      <w:r w:rsidRPr="2E408268">
        <w:rPr>
          <w:rStyle w:val="eop"/>
          <w:rFonts w:ascii="Aptos" w:eastAsia="Aptos" w:hAnsi="Aptos" w:cs="Aptos"/>
          <w:color w:val="auto"/>
        </w:rPr>
        <w:t>4.</w:t>
      </w:r>
      <w:r w:rsidR="00BC76DE" w:rsidRPr="2E408268">
        <w:rPr>
          <w:rStyle w:val="eop"/>
          <w:rFonts w:ascii="Aptos" w:eastAsia="Aptos" w:hAnsi="Aptos" w:cs="Aptos"/>
          <w:color w:val="auto"/>
        </w:rPr>
        <w:t>6</w:t>
      </w:r>
      <w:r w:rsidRPr="2E408268">
        <w:rPr>
          <w:rStyle w:val="eop"/>
          <w:rFonts w:ascii="Aptos" w:eastAsia="Aptos" w:hAnsi="Aptos" w:cs="Aptos"/>
          <w:color w:val="auto"/>
        </w:rPr>
        <w:t xml:space="preserve"> Næringslivet </w:t>
      </w:r>
      <w:r w:rsidR="0045540C" w:rsidRPr="2E408268">
        <w:rPr>
          <w:rStyle w:val="eop"/>
          <w:rFonts w:ascii="Aptos" w:eastAsia="Aptos" w:hAnsi="Aptos" w:cs="Aptos"/>
          <w:color w:val="auto"/>
        </w:rPr>
        <w:t>og det offentlige</w:t>
      </w:r>
      <w:bookmarkEnd w:id="31"/>
    </w:p>
    <w:p w14:paraId="36D98819" w14:textId="11A11C9D" w:rsidR="0045540C" w:rsidRPr="009B0F85" w:rsidRDefault="00910D29" w:rsidP="7534F5CC">
      <w:pPr>
        <w:rPr>
          <w:rFonts w:ascii="Aptos" w:eastAsia="Aptos" w:hAnsi="Aptos" w:cs="Aptos"/>
          <w:color w:val="auto"/>
        </w:rPr>
      </w:pPr>
      <w:r w:rsidRPr="4B5A14E2">
        <w:rPr>
          <w:rFonts w:ascii="Aptos" w:eastAsia="Aptos" w:hAnsi="Aptos" w:cs="Aptos"/>
          <w:color w:val="auto"/>
        </w:rPr>
        <w:t>Næringslivet</w:t>
      </w:r>
      <w:r w:rsidR="0045540C" w:rsidRPr="4B5A14E2">
        <w:rPr>
          <w:rFonts w:ascii="Aptos" w:eastAsia="Aptos" w:hAnsi="Aptos" w:cs="Aptos"/>
          <w:color w:val="auto"/>
        </w:rPr>
        <w:t xml:space="preserve"> og det offentlige</w:t>
      </w:r>
      <w:r w:rsidRPr="4B5A14E2">
        <w:rPr>
          <w:rFonts w:ascii="Aptos" w:eastAsia="Aptos" w:hAnsi="Aptos" w:cs="Aptos"/>
          <w:color w:val="auto"/>
        </w:rPr>
        <w:t xml:space="preserve"> i Grimstad og Kristiansand skal ha relevant</w:t>
      </w:r>
      <w:r w:rsidR="00224427" w:rsidRPr="4B5A14E2">
        <w:rPr>
          <w:rFonts w:ascii="Aptos" w:eastAsia="Aptos" w:hAnsi="Aptos" w:cs="Aptos"/>
          <w:color w:val="auto"/>
        </w:rPr>
        <w:t>e</w:t>
      </w:r>
      <w:r w:rsidRPr="4B5A14E2">
        <w:rPr>
          <w:rFonts w:ascii="Aptos" w:eastAsia="Aptos" w:hAnsi="Aptos" w:cs="Aptos"/>
          <w:color w:val="auto"/>
        </w:rPr>
        <w:t xml:space="preserve"> </w:t>
      </w:r>
      <w:r w:rsidR="0045540C" w:rsidRPr="4B5A14E2">
        <w:rPr>
          <w:rFonts w:ascii="Aptos" w:eastAsia="Aptos" w:hAnsi="Aptos" w:cs="Aptos"/>
          <w:color w:val="auto"/>
        </w:rPr>
        <w:t>studentrabatter</w:t>
      </w:r>
      <w:r w:rsidRPr="4B5A14E2">
        <w:rPr>
          <w:rFonts w:ascii="Aptos" w:eastAsia="Aptos" w:hAnsi="Aptos" w:cs="Aptos"/>
          <w:color w:val="auto"/>
        </w:rPr>
        <w:t xml:space="preserve"> og engasjere seg i foreningslivet på campusene</w:t>
      </w:r>
      <w:r w:rsidRPr="009B0F85">
        <w:rPr>
          <w:rFonts w:ascii="Aptos" w:eastAsia="Aptos" w:hAnsi="Aptos" w:cs="Aptos"/>
          <w:color w:val="auto"/>
        </w:rPr>
        <w:t xml:space="preserve">. </w:t>
      </w:r>
      <w:r w:rsidR="00E23EF5" w:rsidRPr="009B0F85">
        <w:rPr>
          <w:rFonts w:ascii="Aptos" w:eastAsia="Aptos" w:hAnsi="Aptos" w:cs="Aptos"/>
          <w:color w:val="auto"/>
        </w:rPr>
        <w:t xml:space="preserve">Kommunene skal også utvide </w:t>
      </w:r>
      <w:proofErr w:type="spellStart"/>
      <w:r w:rsidR="00E23EF5" w:rsidRPr="009B0F85">
        <w:rPr>
          <w:rFonts w:ascii="Aptos" w:eastAsia="Aptos" w:hAnsi="Aptos" w:cs="Aptos"/>
          <w:color w:val="auto"/>
        </w:rPr>
        <w:t>sjenketidene</w:t>
      </w:r>
      <w:proofErr w:type="spellEnd"/>
      <w:r w:rsidR="00E23EF5" w:rsidRPr="009B0F85">
        <w:rPr>
          <w:rFonts w:ascii="Aptos" w:eastAsia="Aptos" w:hAnsi="Aptos" w:cs="Aptos"/>
          <w:color w:val="auto"/>
        </w:rPr>
        <w:t xml:space="preserve"> på ut</w:t>
      </w:r>
      <w:r w:rsidR="5709778E" w:rsidRPr="009B0F85">
        <w:rPr>
          <w:rFonts w:ascii="Aptos" w:eastAsia="Aptos" w:hAnsi="Aptos" w:cs="Aptos"/>
          <w:color w:val="auto"/>
        </w:rPr>
        <w:t>e</w:t>
      </w:r>
      <w:r w:rsidR="00E23EF5" w:rsidRPr="009B0F85">
        <w:rPr>
          <w:rFonts w:ascii="Aptos" w:eastAsia="Aptos" w:hAnsi="Aptos" w:cs="Aptos"/>
          <w:color w:val="auto"/>
        </w:rPr>
        <w:t>s</w:t>
      </w:r>
      <w:r w:rsidR="0C546263" w:rsidRPr="009B0F85">
        <w:rPr>
          <w:rFonts w:ascii="Aptos" w:eastAsia="Aptos" w:hAnsi="Aptos" w:cs="Aptos"/>
          <w:color w:val="auto"/>
        </w:rPr>
        <w:t>te</w:t>
      </w:r>
      <w:r w:rsidR="00E23EF5" w:rsidRPr="009B0F85">
        <w:rPr>
          <w:rFonts w:ascii="Aptos" w:eastAsia="Aptos" w:hAnsi="Aptos" w:cs="Aptos"/>
          <w:color w:val="auto"/>
        </w:rPr>
        <w:t>der til klokken 03.00 i tråd med ønsker fra studenter.</w:t>
      </w:r>
      <w:r w:rsidR="71C32E60" w:rsidRPr="009B0F85">
        <w:rPr>
          <w:rFonts w:ascii="Aptos" w:eastAsia="Aptos" w:hAnsi="Aptos" w:cs="Aptos"/>
          <w:color w:val="auto"/>
        </w:rPr>
        <w:t xml:space="preserve"> Busstilbudet skal også gjenspeile utestedene sine åpningstider.</w:t>
      </w:r>
      <w:r w:rsidR="00E23EF5" w:rsidRPr="009B0F85">
        <w:rPr>
          <w:rFonts w:ascii="Aptos" w:eastAsia="Aptos" w:hAnsi="Aptos" w:cs="Aptos"/>
          <w:color w:val="auto"/>
        </w:rPr>
        <w:t xml:space="preserve"> </w:t>
      </w:r>
      <w:r w:rsidR="0045540C" w:rsidRPr="009B0F85">
        <w:rPr>
          <w:rFonts w:ascii="Aptos" w:eastAsia="Aptos" w:hAnsi="Aptos" w:cs="Aptos"/>
          <w:color w:val="auto"/>
        </w:rPr>
        <w:t xml:space="preserve">Aktørene </w:t>
      </w:r>
      <w:r w:rsidR="0045540C" w:rsidRPr="4B5A14E2">
        <w:rPr>
          <w:rFonts w:ascii="Aptos" w:eastAsia="Aptos" w:hAnsi="Aptos" w:cs="Aptos"/>
          <w:color w:val="auto"/>
        </w:rPr>
        <w:t xml:space="preserve">sammen med UiA skal etterstrebe gode kontaktpunkter slik at studentene blir knyttet enda tettere på det lokale næringslivet og det offentlige, dette gjelder særlig gjennom linjeforeningene. Næringslivet og det offentlige skal etterstrebe </w:t>
      </w:r>
      <w:r w:rsidR="00996F41" w:rsidRPr="4B5A14E2">
        <w:rPr>
          <w:rFonts w:ascii="Aptos" w:eastAsia="Aptos" w:hAnsi="Aptos" w:cs="Aptos"/>
          <w:color w:val="auto"/>
        </w:rPr>
        <w:t>og opprette</w:t>
      </w:r>
      <w:r w:rsidR="0045540C" w:rsidRPr="4B5A14E2">
        <w:rPr>
          <w:rFonts w:ascii="Aptos" w:eastAsia="Aptos" w:hAnsi="Aptos" w:cs="Aptos"/>
          <w:color w:val="auto"/>
        </w:rPr>
        <w:t xml:space="preserve"> studierelevante deltids-</w:t>
      </w:r>
      <w:r w:rsidR="6469EE1F" w:rsidRPr="4B5A14E2">
        <w:rPr>
          <w:rFonts w:ascii="Aptos" w:eastAsia="Aptos" w:hAnsi="Aptos" w:cs="Aptos"/>
          <w:color w:val="auto"/>
        </w:rPr>
        <w:t xml:space="preserve"> </w:t>
      </w:r>
      <w:r w:rsidR="0045540C" w:rsidRPr="4B5A14E2">
        <w:rPr>
          <w:rFonts w:ascii="Aptos" w:eastAsia="Aptos" w:hAnsi="Aptos" w:cs="Aptos"/>
          <w:color w:val="auto"/>
        </w:rPr>
        <w:t xml:space="preserve">og </w:t>
      </w:r>
      <w:r w:rsidR="0045540C" w:rsidRPr="009B0F85">
        <w:rPr>
          <w:rFonts w:ascii="Aptos" w:eastAsia="Aptos" w:hAnsi="Aptos" w:cs="Aptos"/>
          <w:color w:val="auto"/>
        </w:rPr>
        <w:t xml:space="preserve">sommerjobber hvor lokale studenter blir prioritert. </w:t>
      </w:r>
    </w:p>
    <w:p w14:paraId="347B9887" w14:textId="11A0FC69" w:rsidR="00F02E13" w:rsidRPr="009B0F85" w:rsidRDefault="00F02E13" w:rsidP="40E996B6">
      <w:pPr>
        <w:pStyle w:val="Overskrift2"/>
        <w:rPr>
          <w:rFonts w:ascii="Aptos" w:eastAsia="Aptos" w:hAnsi="Aptos" w:cs="Aptos"/>
          <w:bCs/>
          <w:color w:val="auto"/>
        </w:rPr>
      </w:pPr>
      <w:bookmarkStart w:id="32" w:name="_Toc2104553968"/>
      <w:r w:rsidRPr="009B0F85">
        <w:rPr>
          <w:rFonts w:ascii="Aptos" w:eastAsia="Aptos" w:hAnsi="Aptos" w:cs="Aptos"/>
          <w:color w:val="auto"/>
        </w:rPr>
        <w:t>4.7 Prosjekt Studenttrivsel</w:t>
      </w:r>
      <w:bookmarkEnd w:id="32"/>
    </w:p>
    <w:p w14:paraId="4C004695" w14:textId="63D54B92" w:rsidR="00F02E13" w:rsidRPr="009B0F85" w:rsidRDefault="00F02E13" w:rsidP="05FFDF3F">
      <w:pPr>
        <w:rPr>
          <w:rFonts w:ascii="Aptos" w:eastAsia="Aptos" w:hAnsi="Aptos" w:cs="Aptos"/>
          <w:color w:val="auto"/>
        </w:rPr>
      </w:pPr>
      <w:r w:rsidRPr="009B0F85">
        <w:rPr>
          <w:rFonts w:ascii="Aptos" w:eastAsia="Aptos" w:hAnsi="Aptos" w:cs="Aptos"/>
          <w:color w:val="auto"/>
        </w:rPr>
        <w:t xml:space="preserve">Siden 2023 har </w:t>
      </w:r>
      <w:r w:rsidR="5AB9AF09" w:rsidRPr="009B0F85">
        <w:rPr>
          <w:rFonts w:ascii="Aptos" w:eastAsia="Aptos" w:hAnsi="Aptos" w:cs="Aptos"/>
          <w:color w:val="auto"/>
        </w:rPr>
        <w:t>Kristiansand</w:t>
      </w:r>
      <w:r w:rsidR="00C6709E" w:rsidRPr="009B0F85">
        <w:rPr>
          <w:rFonts w:ascii="Aptos" w:eastAsia="Aptos" w:hAnsi="Aptos" w:cs="Aptos"/>
          <w:color w:val="auto"/>
        </w:rPr>
        <w:t xml:space="preserve"> Kommune, Grimstad Kommune og Agder Fylkeskommune ha</w:t>
      </w:r>
      <w:r w:rsidR="533E24DD" w:rsidRPr="009B0F85">
        <w:rPr>
          <w:rFonts w:ascii="Aptos" w:eastAsia="Aptos" w:hAnsi="Aptos" w:cs="Aptos"/>
          <w:color w:val="auto"/>
        </w:rPr>
        <w:t>tt</w:t>
      </w:r>
      <w:r w:rsidR="00C6709E" w:rsidRPr="009B0F85">
        <w:rPr>
          <w:rFonts w:ascii="Aptos" w:eastAsia="Aptos" w:hAnsi="Aptos" w:cs="Aptos"/>
          <w:color w:val="auto"/>
        </w:rPr>
        <w:t xml:space="preserve"> i gang et prosjekt som kalles prosjekt studenttrivsel. STA</w:t>
      </w:r>
      <w:r w:rsidR="008F1D69" w:rsidRPr="009B0F85">
        <w:rPr>
          <w:rFonts w:ascii="Aptos" w:eastAsia="Aptos" w:hAnsi="Aptos" w:cs="Aptos"/>
          <w:color w:val="auto"/>
        </w:rPr>
        <w:t xml:space="preserve"> krever</w:t>
      </w:r>
      <w:r w:rsidR="00C6709E" w:rsidRPr="009B0F85">
        <w:rPr>
          <w:rFonts w:ascii="Aptos" w:eastAsia="Aptos" w:hAnsi="Aptos" w:cs="Aptos"/>
          <w:color w:val="auto"/>
        </w:rPr>
        <w:t xml:space="preserve"> at dette prosjektet skal utvides fra å kun være ett treårig prosjekt til å bli ett permanent samarbeid mellom alle partene som er involvert.</w:t>
      </w:r>
    </w:p>
    <w:p w14:paraId="557E65C7" w14:textId="3F00BB3D" w:rsidR="210991EB" w:rsidRPr="009D693D" w:rsidRDefault="210991EB" w:rsidP="105B3B84">
      <w:pPr>
        <w:pStyle w:val="Overskrift2"/>
        <w:rPr>
          <w:rFonts w:ascii="Aptos" w:eastAsia="Aptos" w:hAnsi="Aptos" w:cs="Aptos"/>
          <w:color w:val="auto"/>
        </w:rPr>
      </w:pPr>
      <w:bookmarkStart w:id="33" w:name="_Toc960634813"/>
      <w:r w:rsidRPr="009D693D">
        <w:rPr>
          <w:rFonts w:ascii="Aptos" w:eastAsia="Aptos" w:hAnsi="Aptos" w:cs="Aptos"/>
          <w:color w:val="auto"/>
        </w:rPr>
        <w:lastRenderedPageBreak/>
        <w:t>4.8 Frivillighet</w:t>
      </w:r>
      <w:r w:rsidR="44BD0B09" w:rsidRPr="009D693D">
        <w:rPr>
          <w:rFonts w:ascii="Aptos" w:eastAsia="Aptos" w:hAnsi="Aptos" w:cs="Aptos"/>
          <w:color w:val="auto"/>
        </w:rPr>
        <w:t xml:space="preserve"> og aktivitet</w:t>
      </w:r>
      <w:bookmarkEnd w:id="33"/>
    </w:p>
    <w:p w14:paraId="54DC246F" w14:textId="27A6AA36" w:rsidR="210991EB" w:rsidRPr="009D693D" w:rsidRDefault="210991EB" w:rsidP="105B3B84">
      <w:pPr>
        <w:rPr>
          <w:rFonts w:ascii="Aptos" w:eastAsia="Aptos" w:hAnsi="Aptos" w:cs="Aptos"/>
          <w:color w:val="auto"/>
        </w:rPr>
      </w:pPr>
      <w:r w:rsidRPr="009D693D">
        <w:rPr>
          <w:rFonts w:ascii="Aptos" w:eastAsia="Aptos" w:hAnsi="Aptos" w:cs="Aptos"/>
          <w:color w:val="auto"/>
        </w:rPr>
        <w:t xml:space="preserve">Vertskommunene skal legge til rette for at studentfrivilligheten skal ha gode vilkår i kommunene. Dette skal gjøres gjennom å øke kapasiteten </w:t>
      </w:r>
      <w:r w:rsidR="1DD1F900" w:rsidRPr="009D693D">
        <w:rPr>
          <w:rFonts w:ascii="Aptos" w:eastAsia="Aptos" w:hAnsi="Aptos" w:cs="Aptos"/>
          <w:color w:val="auto"/>
        </w:rPr>
        <w:t>på baner og i haller</w:t>
      </w:r>
      <w:r w:rsidR="007F4E71" w:rsidRPr="009D693D">
        <w:rPr>
          <w:rFonts w:ascii="Aptos" w:eastAsia="Aptos" w:hAnsi="Aptos" w:cs="Aptos"/>
          <w:color w:val="auto"/>
        </w:rPr>
        <w:t>,</w:t>
      </w:r>
      <w:r w:rsidR="1DD1F900" w:rsidRPr="009D693D">
        <w:rPr>
          <w:rFonts w:ascii="Aptos" w:eastAsia="Aptos" w:hAnsi="Aptos" w:cs="Aptos"/>
          <w:color w:val="auto"/>
        </w:rPr>
        <w:t xml:space="preserve"> samt sørge for at leien på dette er lav om ikke gratis for studenter. </w:t>
      </w:r>
    </w:p>
    <w:p w14:paraId="3FC99798" w14:textId="0E82531B" w:rsidR="1DD1F900" w:rsidRPr="009D693D" w:rsidRDefault="1DD1F900" w:rsidP="105B3B84">
      <w:pPr>
        <w:rPr>
          <w:rFonts w:ascii="Aptos" w:eastAsia="Aptos" w:hAnsi="Aptos" w:cs="Aptos"/>
          <w:color w:val="auto"/>
        </w:rPr>
      </w:pPr>
      <w:r w:rsidRPr="009D693D">
        <w:rPr>
          <w:rFonts w:ascii="Aptos" w:eastAsia="Aptos" w:hAnsi="Aptos" w:cs="Aptos"/>
          <w:color w:val="auto"/>
        </w:rPr>
        <w:t xml:space="preserve">Det skal også etableres utlånsmuligheter av tur- og aktivitetsutstyr nær campus slik at alle studenter uavhengig av økonomi skal kunne bli med på aktiviteter og i frivilligheten </w:t>
      </w:r>
      <w:r w:rsidR="48B60173" w:rsidRPr="009D693D">
        <w:rPr>
          <w:rFonts w:ascii="Aptos" w:eastAsia="Aptos" w:hAnsi="Aptos" w:cs="Aptos"/>
          <w:color w:val="auto"/>
        </w:rPr>
        <w:t>ellers</w:t>
      </w:r>
      <w:r w:rsidRPr="009D693D">
        <w:rPr>
          <w:rFonts w:ascii="Aptos" w:eastAsia="Aptos" w:hAnsi="Aptos" w:cs="Aptos"/>
          <w:color w:val="auto"/>
        </w:rPr>
        <w:t>.</w:t>
      </w:r>
    </w:p>
    <w:p w14:paraId="7F4B3F5F" w14:textId="65E55906" w:rsidR="60A741FC" w:rsidRPr="009D693D" w:rsidRDefault="60A741FC" w:rsidP="2E408268">
      <w:pPr>
        <w:rPr>
          <w:rFonts w:ascii="Aptos" w:eastAsia="Aptos" w:hAnsi="Aptos" w:cs="Aptos"/>
          <w:color w:val="auto"/>
        </w:rPr>
      </w:pPr>
      <w:r w:rsidRPr="009D693D">
        <w:rPr>
          <w:rFonts w:ascii="Aptos" w:eastAsia="Aptos" w:hAnsi="Aptos" w:cs="Aptos"/>
          <w:color w:val="auto"/>
        </w:rPr>
        <w:t>UiA skal ta ansvar og hegne o</w:t>
      </w:r>
      <w:r w:rsidR="6E2CF766" w:rsidRPr="009D693D">
        <w:rPr>
          <w:rFonts w:ascii="Aptos" w:eastAsia="Aptos" w:hAnsi="Aptos" w:cs="Aptos"/>
          <w:color w:val="auto"/>
        </w:rPr>
        <w:t xml:space="preserve">m </w:t>
      </w:r>
      <w:r w:rsidRPr="009D693D">
        <w:rPr>
          <w:rFonts w:ascii="Aptos" w:eastAsia="Aptos" w:hAnsi="Aptos" w:cs="Aptos"/>
          <w:color w:val="auto"/>
        </w:rPr>
        <w:t xml:space="preserve">linjeforeninger og studentforeninger på universitetet. Disse skal få økonomisk støtte og hjelpes slik at de kan tilby aktivitet for </w:t>
      </w:r>
      <w:r w:rsidR="0D56E09C" w:rsidRPr="009D693D">
        <w:rPr>
          <w:rFonts w:ascii="Aptos" w:eastAsia="Aptos" w:hAnsi="Aptos" w:cs="Aptos"/>
          <w:color w:val="auto"/>
        </w:rPr>
        <w:t>universitetets</w:t>
      </w:r>
      <w:r w:rsidR="4E801AA5" w:rsidRPr="009D693D">
        <w:rPr>
          <w:rFonts w:ascii="Aptos" w:eastAsia="Aptos" w:hAnsi="Aptos" w:cs="Aptos"/>
          <w:color w:val="auto"/>
        </w:rPr>
        <w:t xml:space="preserve"> studenter i faglige og sosiale settinger. Det skal være en målsetting at alle foreninger og aktiviteter på UiA skal være en del av Studentorganisasjonen i Agder.</w:t>
      </w:r>
    </w:p>
    <w:p w14:paraId="3275CA8F" w14:textId="3818FCBB" w:rsidR="006E4AA0" w:rsidRDefault="006E4AA0" w:rsidP="05FFDF3F">
      <w:pPr>
        <w:spacing w:after="139" w:line="240" w:lineRule="auto"/>
        <w:ind w:left="0" w:firstLine="0"/>
        <w:rPr>
          <w:rFonts w:ascii="Aptos" w:eastAsia="Aptos" w:hAnsi="Aptos" w:cs="Aptos"/>
          <w:b/>
          <w:bCs/>
          <w:color w:val="auto"/>
        </w:rPr>
      </w:pPr>
    </w:p>
    <w:p w14:paraId="64034C1A" w14:textId="7DA6E587" w:rsidR="00824B35" w:rsidRPr="00824B35" w:rsidRDefault="00824B35" w:rsidP="05FFDF3F">
      <w:pPr>
        <w:spacing w:after="139" w:line="240" w:lineRule="auto"/>
        <w:ind w:left="0" w:firstLine="0"/>
        <w:rPr>
          <w:rFonts w:ascii="Aptos" w:eastAsia="Aptos" w:hAnsi="Aptos" w:cs="Aptos"/>
          <w:i/>
          <w:iCs/>
          <w:color w:val="auto"/>
        </w:rPr>
      </w:pPr>
      <w:r w:rsidRPr="05FFDF3F">
        <w:rPr>
          <w:rFonts w:ascii="Aptos" w:eastAsia="Aptos" w:hAnsi="Aptos" w:cs="Aptos"/>
          <w:i/>
          <w:iCs/>
          <w:color w:val="auto"/>
        </w:rPr>
        <w:t xml:space="preserve">Revidert </w:t>
      </w:r>
      <w:r w:rsidR="00985141">
        <w:rPr>
          <w:rFonts w:ascii="Aptos" w:eastAsia="Aptos" w:hAnsi="Aptos" w:cs="Aptos"/>
          <w:i/>
          <w:iCs/>
          <w:color w:val="auto"/>
        </w:rPr>
        <w:t>19</w:t>
      </w:r>
      <w:r w:rsidRPr="05FFDF3F">
        <w:rPr>
          <w:rFonts w:ascii="Aptos" w:eastAsia="Aptos" w:hAnsi="Aptos" w:cs="Aptos"/>
          <w:i/>
          <w:iCs/>
          <w:color w:val="auto"/>
        </w:rPr>
        <w:t>.</w:t>
      </w:r>
      <w:r w:rsidR="00985141">
        <w:rPr>
          <w:rFonts w:ascii="Aptos" w:eastAsia="Aptos" w:hAnsi="Aptos" w:cs="Aptos"/>
          <w:i/>
          <w:iCs/>
          <w:color w:val="auto"/>
        </w:rPr>
        <w:t>mars 2025</w:t>
      </w:r>
    </w:p>
    <w:sectPr w:rsidR="00824B35" w:rsidRPr="00824B35">
      <w:footerReference w:type="default" r:id="rId11"/>
      <w:pgSz w:w="11906" w:h="16838"/>
      <w:pgMar w:top="1425" w:right="1418" w:bottom="1449" w:left="1416"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D6A5D" w14:textId="77777777" w:rsidR="00843BDA" w:rsidRDefault="00843BDA">
      <w:pPr>
        <w:spacing w:after="0" w:line="240" w:lineRule="auto"/>
      </w:pPr>
      <w:r>
        <w:separator/>
      </w:r>
    </w:p>
    <w:p w14:paraId="7F961D8A" w14:textId="77777777" w:rsidR="00843BDA" w:rsidRDefault="00843BDA"/>
  </w:endnote>
  <w:endnote w:type="continuationSeparator" w:id="0">
    <w:p w14:paraId="19E2AAD2" w14:textId="77777777" w:rsidR="00843BDA" w:rsidRDefault="00843BDA">
      <w:pPr>
        <w:spacing w:after="0" w:line="240" w:lineRule="auto"/>
      </w:pPr>
      <w:r>
        <w:continuationSeparator/>
      </w:r>
    </w:p>
    <w:p w14:paraId="27BFE8E5" w14:textId="77777777" w:rsidR="00843BDA" w:rsidRDefault="00843BDA"/>
  </w:endnote>
  <w:endnote w:type="continuationNotice" w:id="1">
    <w:p w14:paraId="776B0CDE" w14:textId="77777777" w:rsidR="00843BDA" w:rsidRDefault="00843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979129"/>
      <w:docPartObj>
        <w:docPartGallery w:val="Page Numbers (Bottom of Page)"/>
        <w:docPartUnique/>
      </w:docPartObj>
    </w:sdtPr>
    <w:sdtEndPr/>
    <w:sdtContent>
      <w:p w14:paraId="3275CA98" w14:textId="77777777" w:rsidR="006E4AA0" w:rsidRDefault="00A00653">
        <w:pPr>
          <w:pStyle w:val="Bunntekst"/>
          <w:jc w:val="right"/>
        </w:pPr>
        <w:r>
          <w:fldChar w:fldCharType="begin"/>
        </w:r>
        <w:r>
          <w:instrText>PAGE   \* MERGEFORMAT</w:instrText>
        </w:r>
        <w:r>
          <w:fldChar w:fldCharType="separate"/>
        </w:r>
        <w:r>
          <w:t>2</w:t>
        </w:r>
        <w:r>
          <w:fldChar w:fldCharType="end"/>
        </w:r>
      </w:p>
    </w:sdtContent>
  </w:sdt>
  <w:p w14:paraId="3275CA99" w14:textId="77777777" w:rsidR="006E4AA0" w:rsidRDefault="006E4AA0">
    <w:pPr>
      <w:pStyle w:val="Bunntekst"/>
    </w:pPr>
  </w:p>
  <w:p w14:paraId="3275CA9A" w14:textId="77777777" w:rsidR="006E4AA0" w:rsidRDefault="006E4A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0E29B" w14:textId="77777777" w:rsidR="00843BDA" w:rsidRDefault="00843BDA">
      <w:pPr>
        <w:spacing w:after="0" w:line="240" w:lineRule="auto"/>
      </w:pPr>
      <w:r>
        <w:separator/>
      </w:r>
    </w:p>
    <w:p w14:paraId="2FE22C33" w14:textId="77777777" w:rsidR="00843BDA" w:rsidRDefault="00843BDA"/>
  </w:footnote>
  <w:footnote w:type="continuationSeparator" w:id="0">
    <w:p w14:paraId="63B0158D" w14:textId="77777777" w:rsidR="00843BDA" w:rsidRDefault="00843BDA">
      <w:pPr>
        <w:spacing w:after="0" w:line="240" w:lineRule="auto"/>
      </w:pPr>
      <w:r>
        <w:continuationSeparator/>
      </w:r>
    </w:p>
    <w:p w14:paraId="7537AD11" w14:textId="77777777" w:rsidR="00843BDA" w:rsidRDefault="00843BDA"/>
  </w:footnote>
  <w:footnote w:type="continuationNotice" w:id="1">
    <w:p w14:paraId="7515CAB0" w14:textId="77777777" w:rsidR="00843BDA" w:rsidRDefault="00843B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813FA"/>
    <w:multiLevelType w:val="multilevel"/>
    <w:tmpl w:val="EE4452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656399"/>
    <w:multiLevelType w:val="multilevel"/>
    <w:tmpl w:val="7E0053F2"/>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B94EA9"/>
    <w:multiLevelType w:val="multilevel"/>
    <w:tmpl w:val="BFFA877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BC3E98"/>
    <w:multiLevelType w:val="multilevel"/>
    <w:tmpl w:val="0DF613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37694F"/>
    <w:multiLevelType w:val="multilevel"/>
    <w:tmpl w:val="81E6D0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BC83117"/>
    <w:multiLevelType w:val="hybridMultilevel"/>
    <w:tmpl w:val="0F4AF458"/>
    <w:lvl w:ilvl="0" w:tplc="7804AC20">
      <w:start w:val="1"/>
      <w:numFmt w:val="decimal"/>
      <w:lvlText w:val="%1."/>
      <w:lvlJc w:val="left"/>
      <w:pPr>
        <w:ind w:left="720" w:hanging="360"/>
      </w:pPr>
    </w:lvl>
    <w:lvl w:ilvl="1" w:tplc="FB6ACBE6">
      <w:start w:val="1"/>
      <w:numFmt w:val="lowerLetter"/>
      <w:lvlText w:val="%2."/>
      <w:lvlJc w:val="left"/>
      <w:pPr>
        <w:ind w:left="1440" w:hanging="360"/>
      </w:pPr>
    </w:lvl>
    <w:lvl w:ilvl="2" w:tplc="DBD4039A">
      <w:start w:val="1"/>
      <w:numFmt w:val="lowerRoman"/>
      <w:lvlText w:val="%3."/>
      <w:lvlJc w:val="right"/>
      <w:pPr>
        <w:ind w:left="2160" w:hanging="180"/>
      </w:pPr>
    </w:lvl>
    <w:lvl w:ilvl="3" w:tplc="71AA00E4">
      <w:start w:val="1"/>
      <w:numFmt w:val="decimal"/>
      <w:lvlText w:val="%4."/>
      <w:lvlJc w:val="left"/>
      <w:pPr>
        <w:ind w:left="2880" w:hanging="360"/>
      </w:pPr>
    </w:lvl>
    <w:lvl w:ilvl="4" w:tplc="A53C641A">
      <w:start w:val="1"/>
      <w:numFmt w:val="lowerLetter"/>
      <w:lvlText w:val="%5."/>
      <w:lvlJc w:val="left"/>
      <w:pPr>
        <w:ind w:left="3600" w:hanging="360"/>
      </w:pPr>
    </w:lvl>
    <w:lvl w:ilvl="5" w:tplc="CAC2E83A">
      <w:start w:val="1"/>
      <w:numFmt w:val="lowerRoman"/>
      <w:lvlText w:val="%6."/>
      <w:lvlJc w:val="right"/>
      <w:pPr>
        <w:ind w:left="4320" w:hanging="180"/>
      </w:pPr>
    </w:lvl>
    <w:lvl w:ilvl="6" w:tplc="8D94FF72">
      <w:start w:val="1"/>
      <w:numFmt w:val="decimal"/>
      <w:lvlText w:val="%7."/>
      <w:lvlJc w:val="left"/>
      <w:pPr>
        <w:ind w:left="5040" w:hanging="360"/>
      </w:pPr>
    </w:lvl>
    <w:lvl w:ilvl="7" w:tplc="4BF6AAD4">
      <w:start w:val="1"/>
      <w:numFmt w:val="lowerLetter"/>
      <w:lvlText w:val="%8."/>
      <w:lvlJc w:val="left"/>
      <w:pPr>
        <w:ind w:left="5760" w:hanging="360"/>
      </w:pPr>
    </w:lvl>
    <w:lvl w:ilvl="8" w:tplc="FFDE7274">
      <w:start w:val="1"/>
      <w:numFmt w:val="lowerRoman"/>
      <w:lvlText w:val="%9."/>
      <w:lvlJc w:val="right"/>
      <w:pPr>
        <w:ind w:left="6480" w:hanging="180"/>
      </w:pPr>
    </w:lvl>
  </w:abstractNum>
  <w:num w:numId="1" w16cid:durableId="2116049905">
    <w:abstractNumId w:val="5"/>
  </w:num>
  <w:num w:numId="2" w16cid:durableId="1698655099">
    <w:abstractNumId w:val="1"/>
  </w:num>
  <w:num w:numId="3" w16cid:durableId="70352806">
    <w:abstractNumId w:val="0"/>
  </w:num>
  <w:num w:numId="4" w16cid:durableId="1244490284">
    <w:abstractNumId w:val="2"/>
  </w:num>
  <w:num w:numId="5" w16cid:durableId="689767036">
    <w:abstractNumId w:val="4"/>
  </w:num>
  <w:num w:numId="6" w16cid:durableId="2126800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A0"/>
    <w:rsid w:val="000048C8"/>
    <w:rsid w:val="000141D5"/>
    <w:rsid w:val="00016D01"/>
    <w:rsid w:val="000221D1"/>
    <w:rsid w:val="00043133"/>
    <w:rsid w:val="00056617"/>
    <w:rsid w:val="00077460"/>
    <w:rsid w:val="000809FA"/>
    <w:rsid w:val="00087593"/>
    <w:rsid w:val="000A3DCC"/>
    <w:rsid w:val="000D43DB"/>
    <w:rsid w:val="000E44BB"/>
    <w:rsid w:val="001147D2"/>
    <w:rsid w:val="00115DE8"/>
    <w:rsid w:val="001251F2"/>
    <w:rsid w:val="00127B64"/>
    <w:rsid w:val="001378A6"/>
    <w:rsid w:val="00183B5B"/>
    <w:rsid w:val="00195453"/>
    <w:rsid w:val="00195CFB"/>
    <w:rsid w:val="001C01FA"/>
    <w:rsid w:val="001C5A48"/>
    <w:rsid w:val="001F4398"/>
    <w:rsid w:val="001F6806"/>
    <w:rsid w:val="001F7CA9"/>
    <w:rsid w:val="002222BA"/>
    <w:rsid w:val="00224427"/>
    <w:rsid w:val="00230926"/>
    <w:rsid w:val="0023303E"/>
    <w:rsid w:val="00246581"/>
    <w:rsid w:val="00247098"/>
    <w:rsid w:val="002540F0"/>
    <w:rsid w:val="0027379B"/>
    <w:rsid w:val="00274935"/>
    <w:rsid w:val="0027739A"/>
    <w:rsid w:val="00285BB8"/>
    <w:rsid w:val="002918E2"/>
    <w:rsid w:val="0029575A"/>
    <w:rsid w:val="002A1D03"/>
    <w:rsid w:val="002A4DE1"/>
    <w:rsid w:val="002B43FB"/>
    <w:rsid w:val="002B68D4"/>
    <w:rsid w:val="002E16B7"/>
    <w:rsid w:val="002E48AD"/>
    <w:rsid w:val="002F19D8"/>
    <w:rsid w:val="00304075"/>
    <w:rsid w:val="003273D9"/>
    <w:rsid w:val="00341830"/>
    <w:rsid w:val="00341B29"/>
    <w:rsid w:val="00346072"/>
    <w:rsid w:val="0036100E"/>
    <w:rsid w:val="003635FB"/>
    <w:rsid w:val="00386AEA"/>
    <w:rsid w:val="00387ACE"/>
    <w:rsid w:val="00392336"/>
    <w:rsid w:val="003B3BA9"/>
    <w:rsid w:val="003D54EE"/>
    <w:rsid w:val="003E70FE"/>
    <w:rsid w:val="0040143C"/>
    <w:rsid w:val="004037C0"/>
    <w:rsid w:val="00410C09"/>
    <w:rsid w:val="00412FFA"/>
    <w:rsid w:val="00433AA5"/>
    <w:rsid w:val="00446E2E"/>
    <w:rsid w:val="0045540C"/>
    <w:rsid w:val="004670FC"/>
    <w:rsid w:val="00474B78"/>
    <w:rsid w:val="004C72D8"/>
    <w:rsid w:val="004D0DC5"/>
    <w:rsid w:val="004E3109"/>
    <w:rsid w:val="005074B7"/>
    <w:rsid w:val="0052504F"/>
    <w:rsid w:val="005259C6"/>
    <w:rsid w:val="00530B2E"/>
    <w:rsid w:val="00542B40"/>
    <w:rsid w:val="00545ED6"/>
    <w:rsid w:val="00551265"/>
    <w:rsid w:val="00555718"/>
    <w:rsid w:val="005651F7"/>
    <w:rsid w:val="00565355"/>
    <w:rsid w:val="005808DC"/>
    <w:rsid w:val="005971F6"/>
    <w:rsid w:val="005A21F4"/>
    <w:rsid w:val="005C0DDC"/>
    <w:rsid w:val="005E08B3"/>
    <w:rsid w:val="005F560F"/>
    <w:rsid w:val="005F738C"/>
    <w:rsid w:val="0060618F"/>
    <w:rsid w:val="006133DB"/>
    <w:rsid w:val="006134C8"/>
    <w:rsid w:val="00613999"/>
    <w:rsid w:val="00615D89"/>
    <w:rsid w:val="006403BA"/>
    <w:rsid w:val="0064540D"/>
    <w:rsid w:val="006603BA"/>
    <w:rsid w:val="006E4AA0"/>
    <w:rsid w:val="006F295B"/>
    <w:rsid w:val="007075AE"/>
    <w:rsid w:val="007143C3"/>
    <w:rsid w:val="007466F0"/>
    <w:rsid w:val="0075244F"/>
    <w:rsid w:val="007538D3"/>
    <w:rsid w:val="00757073"/>
    <w:rsid w:val="00766A72"/>
    <w:rsid w:val="00771C72"/>
    <w:rsid w:val="00784585"/>
    <w:rsid w:val="007C620D"/>
    <w:rsid w:val="007D1EF0"/>
    <w:rsid w:val="007D4D5E"/>
    <w:rsid w:val="007E5DD7"/>
    <w:rsid w:val="007F1299"/>
    <w:rsid w:val="007F4E71"/>
    <w:rsid w:val="007F6EE2"/>
    <w:rsid w:val="00805D2B"/>
    <w:rsid w:val="00824B35"/>
    <w:rsid w:val="00824BD1"/>
    <w:rsid w:val="00841B16"/>
    <w:rsid w:val="00843BDA"/>
    <w:rsid w:val="00857D0E"/>
    <w:rsid w:val="00870B27"/>
    <w:rsid w:val="008739E4"/>
    <w:rsid w:val="00897EC3"/>
    <w:rsid w:val="008A4CF8"/>
    <w:rsid w:val="008C22AF"/>
    <w:rsid w:val="008D2404"/>
    <w:rsid w:val="008F1D69"/>
    <w:rsid w:val="008F224E"/>
    <w:rsid w:val="008F5FEF"/>
    <w:rsid w:val="008F6DEC"/>
    <w:rsid w:val="009044F1"/>
    <w:rsid w:val="00904914"/>
    <w:rsid w:val="00910D29"/>
    <w:rsid w:val="009119FC"/>
    <w:rsid w:val="00915CB5"/>
    <w:rsid w:val="00916305"/>
    <w:rsid w:val="009315E7"/>
    <w:rsid w:val="00936EB3"/>
    <w:rsid w:val="0094135C"/>
    <w:rsid w:val="00954399"/>
    <w:rsid w:val="009555F4"/>
    <w:rsid w:val="00985141"/>
    <w:rsid w:val="0099646F"/>
    <w:rsid w:val="00996F41"/>
    <w:rsid w:val="009A41CA"/>
    <w:rsid w:val="009B0F85"/>
    <w:rsid w:val="009D2675"/>
    <w:rsid w:val="009D294A"/>
    <w:rsid w:val="009D3743"/>
    <w:rsid w:val="009D693D"/>
    <w:rsid w:val="009E7E7B"/>
    <w:rsid w:val="009F7962"/>
    <w:rsid w:val="00A00653"/>
    <w:rsid w:val="00A00B45"/>
    <w:rsid w:val="00A20A75"/>
    <w:rsid w:val="00A27F05"/>
    <w:rsid w:val="00A43E89"/>
    <w:rsid w:val="00A64A5E"/>
    <w:rsid w:val="00A855BD"/>
    <w:rsid w:val="00A96AF4"/>
    <w:rsid w:val="00AA25C3"/>
    <w:rsid w:val="00AA536F"/>
    <w:rsid w:val="00AA5C7C"/>
    <w:rsid w:val="00AA5D62"/>
    <w:rsid w:val="00AB63D0"/>
    <w:rsid w:val="00AC4F82"/>
    <w:rsid w:val="00AC7AAA"/>
    <w:rsid w:val="00AD194E"/>
    <w:rsid w:val="00AD4876"/>
    <w:rsid w:val="00AE13D4"/>
    <w:rsid w:val="00B05E76"/>
    <w:rsid w:val="00B30A87"/>
    <w:rsid w:val="00B3130C"/>
    <w:rsid w:val="00B33176"/>
    <w:rsid w:val="00B41287"/>
    <w:rsid w:val="00B64B4D"/>
    <w:rsid w:val="00B95C98"/>
    <w:rsid w:val="00BA1548"/>
    <w:rsid w:val="00BA3F58"/>
    <w:rsid w:val="00BC76DE"/>
    <w:rsid w:val="00BD10F1"/>
    <w:rsid w:val="00BD14E9"/>
    <w:rsid w:val="00BD6A3A"/>
    <w:rsid w:val="00BE3A86"/>
    <w:rsid w:val="00BE5EDF"/>
    <w:rsid w:val="00BE6AAA"/>
    <w:rsid w:val="00C07B90"/>
    <w:rsid w:val="00C2342B"/>
    <w:rsid w:val="00C32423"/>
    <w:rsid w:val="00C6534C"/>
    <w:rsid w:val="00C6709E"/>
    <w:rsid w:val="00C719C8"/>
    <w:rsid w:val="00C82380"/>
    <w:rsid w:val="00CA230A"/>
    <w:rsid w:val="00CA7755"/>
    <w:rsid w:val="00CB28FC"/>
    <w:rsid w:val="00CB5F1C"/>
    <w:rsid w:val="00CC6BFD"/>
    <w:rsid w:val="00CD035D"/>
    <w:rsid w:val="00D217C2"/>
    <w:rsid w:val="00D424A1"/>
    <w:rsid w:val="00D4541B"/>
    <w:rsid w:val="00D45A8F"/>
    <w:rsid w:val="00D54613"/>
    <w:rsid w:val="00D60DBA"/>
    <w:rsid w:val="00D71F8B"/>
    <w:rsid w:val="00D80858"/>
    <w:rsid w:val="00D873DE"/>
    <w:rsid w:val="00D90267"/>
    <w:rsid w:val="00DA3F83"/>
    <w:rsid w:val="00DB2C74"/>
    <w:rsid w:val="00DC5E01"/>
    <w:rsid w:val="00DC65FB"/>
    <w:rsid w:val="00DD342C"/>
    <w:rsid w:val="00DD363F"/>
    <w:rsid w:val="00DD4BE3"/>
    <w:rsid w:val="00DD548B"/>
    <w:rsid w:val="00DD5D0F"/>
    <w:rsid w:val="00E04941"/>
    <w:rsid w:val="00E2263E"/>
    <w:rsid w:val="00E23C8C"/>
    <w:rsid w:val="00E23EF5"/>
    <w:rsid w:val="00E265FE"/>
    <w:rsid w:val="00E35075"/>
    <w:rsid w:val="00E43704"/>
    <w:rsid w:val="00E464DE"/>
    <w:rsid w:val="00E518BF"/>
    <w:rsid w:val="00E54999"/>
    <w:rsid w:val="00E674BE"/>
    <w:rsid w:val="00E71920"/>
    <w:rsid w:val="00E738B8"/>
    <w:rsid w:val="00E77AFA"/>
    <w:rsid w:val="00E8211A"/>
    <w:rsid w:val="00E8248D"/>
    <w:rsid w:val="00E930C7"/>
    <w:rsid w:val="00E95C85"/>
    <w:rsid w:val="00EA022A"/>
    <w:rsid w:val="00EA310A"/>
    <w:rsid w:val="00EB167D"/>
    <w:rsid w:val="00EB1A6F"/>
    <w:rsid w:val="00EB5A67"/>
    <w:rsid w:val="00F006EB"/>
    <w:rsid w:val="00F00CF8"/>
    <w:rsid w:val="00F018ED"/>
    <w:rsid w:val="00F02E13"/>
    <w:rsid w:val="00F07475"/>
    <w:rsid w:val="00F10FDD"/>
    <w:rsid w:val="00F12815"/>
    <w:rsid w:val="00F13FF8"/>
    <w:rsid w:val="00F148F1"/>
    <w:rsid w:val="00F251D3"/>
    <w:rsid w:val="00F4056B"/>
    <w:rsid w:val="00F42F80"/>
    <w:rsid w:val="00F52629"/>
    <w:rsid w:val="00F73C9F"/>
    <w:rsid w:val="00F90E6D"/>
    <w:rsid w:val="00FA099F"/>
    <w:rsid w:val="00FA6B60"/>
    <w:rsid w:val="00FB504D"/>
    <w:rsid w:val="014A5B90"/>
    <w:rsid w:val="01D8EB4D"/>
    <w:rsid w:val="02788F95"/>
    <w:rsid w:val="05C0758E"/>
    <w:rsid w:val="05FFDF3F"/>
    <w:rsid w:val="08AED7D6"/>
    <w:rsid w:val="098E8341"/>
    <w:rsid w:val="0A57A534"/>
    <w:rsid w:val="0A9BF286"/>
    <w:rsid w:val="0AA63E15"/>
    <w:rsid w:val="0BE9B920"/>
    <w:rsid w:val="0C4D5A6A"/>
    <w:rsid w:val="0C546263"/>
    <w:rsid w:val="0D56E09C"/>
    <w:rsid w:val="0F08A336"/>
    <w:rsid w:val="0F148CA9"/>
    <w:rsid w:val="0FC6141F"/>
    <w:rsid w:val="105B3B84"/>
    <w:rsid w:val="107738F4"/>
    <w:rsid w:val="111B2044"/>
    <w:rsid w:val="11B1524D"/>
    <w:rsid w:val="13527086"/>
    <w:rsid w:val="138F00B5"/>
    <w:rsid w:val="13963247"/>
    <w:rsid w:val="14A1F92B"/>
    <w:rsid w:val="14DE0A7B"/>
    <w:rsid w:val="1803BFF7"/>
    <w:rsid w:val="18253A5A"/>
    <w:rsid w:val="18945705"/>
    <w:rsid w:val="18D7EBBA"/>
    <w:rsid w:val="1A8B10A3"/>
    <w:rsid w:val="1AFA9294"/>
    <w:rsid w:val="1B416547"/>
    <w:rsid w:val="1C08D332"/>
    <w:rsid w:val="1C9DA7C2"/>
    <w:rsid w:val="1CD74E5E"/>
    <w:rsid w:val="1CE669FC"/>
    <w:rsid w:val="1DD1F900"/>
    <w:rsid w:val="1DEF139E"/>
    <w:rsid w:val="1F5A58F5"/>
    <w:rsid w:val="1FF8283E"/>
    <w:rsid w:val="210991EB"/>
    <w:rsid w:val="2476CDB9"/>
    <w:rsid w:val="2573B601"/>
    <w:rsid w:val="261A6FAC"/>
    <w:rsid w:val="2824E41A"/>
    <w:rsid w:val="28A141D9"/>
    <w:rsid w:val="290AAB64"/>
    <w:rsid w:val="2953B0BA"/>
    <w:rsid w:val="2A285F12"/>
    <w:rsid w:val="2ABBA1DF"/>
    <w:rsid w:val="2B3F49A9"/>
    <w:rsid w:val="2E408268"/>
    <w:rsid w:val="2F735EF2"/>
    <w:rsid w:val="3075BE32"/>
    <w:rsid w:val="308EE3E9"/>
    <w:rsid w:val="30FACB2C"/>
    <w:rsid w:val="310A31A3"/>
    <w:rsid w:val="354551EB"/>
    <w:rsid w:val="362D19A6"/>
    <w:rsid w:val="367AFE9D"/>
    <w:rsid w:val="37FBB1B9"/>
    <w:rsid w:val="38608BBC"/>
    <w:rsid w:val="39A56D05"/>
    <w:rsid w:val="39C1DD23"/>
    <w:rsid w:val="39FE2A1A"/>
    <w:rsid w:val="3DF28A41"/>
    <w:rsid w:val="3F4723D2"/>
    <w:rsid w:val="408352F5"/>
    <w:rsid w:val="40C43194"/>
    <w:rsid w:val="40E996B6"/>
    <w:rsid w:val="421B4B3B"/>
    <w:rsid w:val="42A14A59"/>
    <w:rsid w:val="435711A1"/>
    <w:rsid w:val="4374865D"/>
    <w:rsid w:val="44BD0B09"/>
    <w:rsid w:val="453B93B3"/>
    <w:rsid w:val="4552CDF5"/>
    <w:rsid w:val="46142493"/>
    <w:rsid w:val="472ABA0A"/>
    <w:rsid w:val="475D4205"/>
    <w:rsid w:val="48B60173"/>
    <w:rsid w:val="49180608"/>
    <w:rsid w:val="499CE518"/>
    <w:rsid w:val="4A3E0834"/>
    <w:rsid w:val="4AC6BD2D"/>
    <w:rsid w:val="4B51B980"/>
    <w:rsid w:val="4B5A14E2"/>
    <w:rsid w:val="4D6560C2"/>
    <w:rsid w:val="4E13374F"/>
    <w:rsid w:val="4E801AA5"/>
    <w:rsid w:val="4EE3188F"/>
    <w:rsid w:val="4F25FA54"/>
    <w:rsid w:val="50D96F3A"/>
    <w:rsid w:val="5322589D"/>
    <w:rsid w:val="533E24DD"/>
    <w:rsid w:val="55E61F69"/>
    <w:rsid w:val="55FF5874"/>
    <w:rsid w:val="5709778E"/>
    <w:rsid w:val="5744C140"/>
    <w:rsid w:val="57747C38"/>
    <w:rsid w:val="5792CC66"/>
    <w:rsid w:val="58CADB56"/>
    <w:rsid w:val="593478E5"/>
    <w:rsid w:val="59802FE0"/>
    <w:rsid w:val="5AB9AF09"/>
    <w:rsid w:val="5AC9CBB2"/>
    <w:rsid w:val="5B3D2CBA"/>
    <w:rsid w:val="5D49581C"/>
    <w:rsid w:val="5DA7B6DB"/>
    <w:rsid w:val="5E0ED38E"/>
    <w:rsid w:val="5ED3CDF7"/>
    <w:rsid w:val="6077A3A8"/>
    <w:rsid w:val="60A741FC"/>
    <w:rsid w:val="60B4246B"/>
    <w:rsid w:val="62FD9796"/>
    <w:rsid w:val="63F8E47E"/>
    <w:rsid w:val="6469EE1F"/>
    <w:rsid w:val="659039E7"/>
    <w:rsid w:val="663FB757"/>
    <w:rsid w:val="66D17324"/>
    <w:rsid w:val="67081721"/>
    <w:rsid w:val="672B2D8C"/>
    <w:rsid w:val="688196C8"/>
    <w:rsid w:val="6A52E4BA"/>
    <w:rsid w:val="6BAFE04D"/>
    <w:rsid w:val="6E0C1D7C"/>
    <w:rsid w:val="6E2CF766"/>
    <w:rsid w:val="706D3F1C"/>
    <w:rsid w:val="71C32E60"/>
    <w:rsid w:val="71D80730"/>
    <w:rsid w:val="73AC9F4C"/>
    <w:rsid w:val="73D5564F"/>
    <w:rsid w:val="74262B54"/>
    <w:rsid w:val="74DF0957"/>
    <w:rsid w:val="7527775F"/>
    <w:rsid w:val="7534F5CC"/>
    <w:rsid w:val="76488345"/>
    <w:rsid w:val="78A896B3"/>
    <w:rsid w:val="78B0FC1A"/>
    <w:rsid w:val="79337A2D"/>
    <w:rsid w:val="7A9B78D9"/>
    <w:rsid w:val="7AC9D6EB"/>
    <w:rsid w:val="7B81C2E6"/>
    <w:rsid w:val="7CFA3C39"/>
    <w:rsid w:val="7F8F0E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C9C0"/>
  <w15:docId w15:val="{CA792CCC-1FD1-476C-8E2B-6E04E92F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49" w:lineRule="auto"/>
      <w:ind w:left="10"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qFormat/>
    <w:pPr>
      <w:keepNext/>
      <w:keepLines/>
      <w:spacing w:after="118"/>
      <w:ind w:left="10" w:hanging="10"/>
      <w:outlineLvl w:val="0"/>
    </w:pPr>
    <w:rPr>
      <w:rFonts w:ascii="Times New Roman" w:eastAsia="Times New Roman" w:hAnsi="Times New Roman" w:cs="Times New Roman"/>
      <w:b/>
      <w:color w:val="000000"/>
      <w:sz w:val="28"/>
    </w:rPr>
  </w:style>
  <w:style w:type="paragraph" w:styleId="Overskrift2">
    <w:name w:val="heading 2"/>
    <w:next w:val="Normal"/>
    <w:link w:val="Overskrift2Tegn"/>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unhideWhenUsed/>
    <w:qFormat/>
    <w:pPr>
      <w:keepNext/>
      <w:keepLines/>
      <w:spacing w:before="320" w:after="200"/>
      <w:outlineLvl w:val="3"/>
    </w:pPr>
    <w:rPr>
      <w:rFonts w:ascii="Arial" w:eastAsia="Arial" w:hAnsi="Arial" w:cs="Arial"/>
      <w:b/>
      <w:bCs/>
      <w:sz w:val="26"/>
      <w:szCs w:val="26"/>
    </w:rPr>
  </w:style>
  <w:style w:type="paragraph" w:styleId="Overskrift5">
    <w:name w:val="heading 5"/>
    <w:basedOn w:val="Normal"/>
    <w:next w:val="Normal"/>
    <w:link w:val="Overskrift5Tegn"/>
    <w:uiPriority w:val="9"/>
    <w:unhideWhenUsed/>
    <w:qFormat/>
    <w:pPr>
      <w:keepNext/>
      <w:keepLines/>
      <w:spacing w:before="320" w:after="200"/>
      <w:outlineLvl w:val="4"/>
    </w:pPr>
    <w:rPr>
      <w:rFonts w:ascii="Arial" w:eastAsia="Arial" w:hAnsi="Arial" w:cs="Arial"/>
      <w:b/>
      <w:bCs/>
      <w:szCs w:val="24"/>
    </w:rPr>
  </w:style>
  <w:style w:type="paragraph" w:styleId="Overskrift6">
    <w:name w:val="heading 6"/>
    <w:basedOn w:val="Normal"/>
    <w:next w:val="Normal"/>
    <w:link w:val="Overskrift6Tegn"/>
    <w:uiPriority w:val="9"/>
    <w:unhideWhenUsed/>
    <w:qFormat/>
    <w:pPr>
      <w:keepNext/>
      <w:keepLines/>
      <w:spacing w:before="320" w:after="200"/>
      <w:outlineLvl w:val="5"/>
    </w:pPr>
    <w:rPr>
      <w:rFonts w:ascii="Arial" w:eastAsia="Arial" w:hAnsi="Arial" w:cs="Arial"/>
      <w:b/>
      <w:bCs/>
      <w:sz w:val="22"/>
    </w:rPr>
  </w:style>
  <w:style w:type="paragraph" w:styleId="Overskrift7">
    <w:name w:val="heading 7"/>
    <w:basedOn w:val="Normal"/>
    <w:next w:val="Normal"/>
    <w:link w:val="Overskrift7Tegn"/>
    <w:uiPriority w:val="9"/>
    <w:unhideWhenUsed/>
    <w:qFormat/>
    <w:pPr>
      <w:keepNext/>
      <w:keepLines/>
      <w:spacing w:before="320" w:after="200"/>
      <w:outlineLvl w:val="6"/>
    </w:pPr>
    <w:rPr>
      <w:rFonts w:ascii="Arial" w:eastAsia="Arial" w:hAnsi="Arial" w:cs="Arial"/>
      <w:b/>
      <w:bCs/>
      <w:i/>
      <w:iCs/>
      <w:sz w:val="22"/>
    </w:rPr>
  </w:style>
  <w:style w:type="paragraph" w:styleId="Overskrift8">
    <w:name w:val="heading 8"/>
    <w:basedOn w:val="Normal"/>
    <w:next w:val="Normal"/>
    <w:link w:val="Overskrift8Tegn"/>
    <w:uiPriority w:val="9"/>
    <w:unhideWhenUsed/>
    <w:qFormat/>
    <w:pPr>
      <w:keepNext/>
      <w:keepLines/>
      <w:spacing w:before="320" w:after="200"/>
      <w:outlineLvl w:val="7"/>
    </w:pPr>
    <w:rPr>
      <w:rFonts w:ascii="Arial" w:eastAsia="Arial" w:hAnsi="Arial" w:cs="Arial"/>
      <w:i/>
      <w:iCs/>
      <w:sz w:val="22"/>
    </w:rPr>
  </w:style>
  <w:style w:type="paragraph" w:styleId="Overskrift9">
    <w:name w:val="heading 9"/>
    <w:basedOn w:val="Normal"/>
    <w:next w:val="Normal"/>
    <w:link w:val="Overskrift9Tegn"/>
    <w:uiPriority w:val="9"/>
    <w:unhideWhenUsed/>
    <w:qFormat/>
    <w:pPr>
      <w:keepNext/>
      <w:keepLines/>
      <w:spacing w:before="320" w:after="200"/>
      <w:outlineLvl w:val="8"/>
    </w:pPr>
    <w:rPr>
      <w:rFonts w:ascii="Arial" w:eastAsia="Arial" w:hAnsi="Arial" w:cs="Arial"/>
      <w:i/>
      <w:iCs/>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Heading1Char">
    <w:name w:val="Heading 1 Char"/>
    <w:basedOn w:val="Standardskriftforavsnitt"/>
    <w:uiPriority w:val="9"/>
    <w:rPr>
      <w:rFonts w:ascii="Arial" w:eastAsia="Arial" w:hAnsi="Arial" w:cs="Arial"/>
      <w:sz w:val="40"/>
      <w:szCs w:val="40"/>
    </w:rPr>
  </w:style>
  <w:style w:type="character" w:customStyle="1" w:styleId="Heading2Char">
    <w:name w:val="Heading 2 Char"/>
    <w:basedOn w:val="Standardskriftforavsnitt"/>
    <w:uiPriority w:val="9"/>
    <w:rPr>
      <w:rFonts w:ascii="Arial" w:eastAsia="Arial" w:hAnsi="Arial" w:cs="Arial"/>
      <w:sz w:val="34"/>
    </w:rPr>
  </w:style>
  <w:style w:type="character" w:customStyle="1" w:styleId="Heading3Char">
    <w:name w:val="Heading 3 Char"/>
    <w:basedOn w:val="Standardskriftforavsnitt"/>
    <w:uiPriority w:val="9"/>
    <w:rPr>
      <w:rFonts w:ascii="Arial" w:eastAsia="Arial" w:hAnsi="Arial" w:cs="Arial"/>
      <w:sz w:val="30"/>
      <w:szCs w:val="30"/>
    </w:rPr>
  </w:style>
  <w:style w:type="character" w:customStyle="1" w:styleId="Overskrift4Tegn">
    <w:name w:val="Overskrift 4 Tegn"/>
    <w:basedOn w:val="Standardskriftforavsnitt"/>
    <w:link w:val="Overskrift4"/>
    <w:uiPriority w:val="9"/>
    <w:rPr>
      <w:rFonts w:ascii="Arial" w:eastAsia="Arial" w:hAnsi="Arial" w:cs="Arial"/>
      <w:b/>
      <w:bCs/>
      <w:sz w:val="26"/>
      <w:szCs w:val="26"/>
    </w:rPr>
  </w:style>
  <w:style w:type="character" w:customStyle="1" w:styleId="Overskrift5Tegn">
    <w:name w:val="Overskrift 5 Tegn"/>
    <w:basedOn w:val="Standardskriftforavsnitt"/>
    <w:link w:val="Overskrift5"/>
    <w:uiPriority w:val="9"/>
    <w:rPr>
      <w:rFonts w:ascii="Arial" w:eastAsia="Arial" w:hAnsi="Arial" w:cs="Arial"/>
      <w:b/>
      <w:bCs/>
      <w:sz w:val="24"/>
      <w:szCs w:val="24"/>
    </w:rPr>
  </w:style>
  <w:style w:type="character" w:customStyle="1" w:styleId="Overskrift6Tegn">
    <w:name w:val="Overskrift 6 Tegn"/>
    <w:basedOn w:val="Standardskriftforavsnitt"/>
    <w:link w:val="Overskrift6"/>
    <w:uiPriority w:val="9"/>
    <w:rPr>
      <w:rFonts w:ascii="Arial" w:eastAsia="Arial" w:hAnsi="Arial" w:cs="Arial"/>
      <w:b/>
      <w:bCs/>
      <w:sz w:val="22"/>
      <w:szCs w:val="22"/>
    </w:rPr>
  </w:style>
  <w:style w:type="character" w:customStyle="1" w:styleId="Overskrift7Tegn">
    <w:name w:val="Overskrift 7 Tegn"/>
    <w:basedOn w:val="Standardskriftforavsnitt"/>
    <w:link w:val="Overskrift7"/>
    <w:uiPriority w:val="9"/>
    <w:rPr>
      <w:rFonts w:ascii="Arial" w:eastAsia="Arial" w:hAnsi="Arial" w:cs="Arial"/>
      <w:b/>
      <w:bCs/>
      <w:i/>
      <w:iCs/>
      <w:sz w:val="22"/>
      <w:szCs w:val="22"/>
    </w:rPr>
  </w:style>
  <w:style w:type="character" w:customStyle="1" w:styleId="Overskrift8Tegn">
    <w:name w:val="Overskrift 8 Tegn"/>
    <w:basedOn w:val="Standardskriftforavsnitt"/>
    <w:link w:val="Overskrift8"/>
    <w:uiPriority w:val="9"/>
    <w:rPr>
      <w:rFonts w:ascii="Arial" w:eastAsia="Arial" w:hAnsi="Arial" w:cs="Arial"/>
      <w:i/>
      <w:iCs/>
      <w:sz w:val="22"/>
      <w:szCs w:val="22"/>
    </w:rPr>
  </w:style>
  <w:style w:type="character" w:customStyle="1" w:styleId="Overskrift9Tegn">
    <w:name w:val="Overskrift 9 Tegn"/>
    <w:basedOn w:val="Standardskriftforavsnitt"/>
    <w:link w:val="Overskrift9"/>
    <w:uiPriority w:val="9"/>
    <w:rPr>
      <w:rFonts w:ascii="Arial" w:eastAsia="Arial" w:hAnsi="Arial" w:cs="Arial"/>
      <w:i/>
      <w:iCs/>
      <w:sz w:val="21"/>
      <w:szCs w:val="21"/>
    </w:rPr>
  </w:style>
  <w:style w:type="paragraph" w:styleId="Listeavsnitt">
    <w:name w:val="List Paragraph"/>
    <w:basedOn w:val="Normal"/>
    <w:uiPriority w:val="34"/>
    <w:qFormat/>
    <w:pPr>
      <w:ind w:left="720"/>
      <w:contextualSpacing/>
    </w:pPr>
  </w:style>
  <w:style w:type="paragraph" w:styleId="Ingenmellomrom">
    <w:name w:val="No Spacing"/>
    <w:uiPriority w:val="1"/>
    <w:qFormat/>
    <w:pPr>
      <w:spacing w:after="0" w:line="240" w:lineRule="auto"/>
    </w:pPr>
  </w:style>
  <w:style w:type="paragraph" w:styleId="Tittel">
    <w:name w:val="Title"/>
    <w:basedOn w:val="Normal"/>
    <w:next w:val="Normal"/>
    <w:link w:val="TittelTegn"/>
    <w:uiPriority w:val="10"/>
    <w:qFormat/>
    <w:pPr>
      <w:spacing w:before="300" w:after="200"/>
      <w:contextualSpacing/>
    </w:pPr>
    <w:rPr>
      <w:sz w:val="48"/>
      <w:szCs w:val="48"/>
    </w:rPr>
  </w:style>
  <w:style w:type="character" w:customStyle="1" w:styleId="TittelTegn">
    <w:name w:val="Tittel Tegn"/>
    <w:basedOn w:val="Standardskriftforavsnitt"/>
    <w:link w:val="Tittel"/>
    <w:uiPriority w:val="10"/>
    <w:rPr>
      <w:sz w:val="48"/>
      <w:szCs w:val="48"/>
    </w:rPr>
  </w:style>
  <w:style w:type="paragraph" w:styleId="Undertittel">
    <w:name w:val="Subtitle"/>
    <w:basedOn w:val="Normal"/>
    <w:next w:val="Normal"/>
    <w:link w:val="UndertittelTegn"/>
    <w:uiPriority w:val="11"/>
    <w:qFormat/>
    <w:pPr>
      <w:spacing w:before="200" w:after="200"/>
    </w:pPr>
    <w:rPr>
      <w:szCs w:val="24"/>
    </w:rPr>
  </w:style>
  <w:style w:type="character" w:customStyle="1" w:styleId="UndertittelTegn">
    <w:name w:val="Undertittel Tegn"/>
    <w:basedOn w:val="Standardskriftforavsnitt"/>
    <w:link w:val="Undertittel"/>
    <w:uiPriority w:val="11"/>
    <w:rPr>
      <w:sz w:val="24"/>
      <w:szCs w:val="24"/>
    </w:rPr>
  </w:style>
  <w:style w:type="paragraph" w:styleId="Sitat">
    <w:name w:val="Quote"/>
    <w:basedOn w:val="Normal"/>
    <w:next w:val="Normal"/>
    <w:link w:val="SitatTegn"/>
    <w:uiPriority w:val="29"/>
    <w:qFormat/>
    <w:pPr>
      <w:ind w:left="720" w:right="720"/>
    </w:pPr>
    <w:rPr>
      <w:i/>
    </w:rPr>
  </w:style>
  <w:style w:type="character" w:customStyle="1" w:styleId="SitatTegn">
    <w:name w:val="Sitat Tegn"/>
    <w:link w:val="Sitat"/>
    <w:uiPriority w:val="29"/>
    <w:rPr>
      <w:i/>
    </w:rPr>
  </w:style>
  <w:style w:type="paragraph" w:styleId="Sterktsitat">
    <w:name w:val="Intense Quote"/>
    <w:basedOn w:val="Normal"/>
    <w:next w:val="Normal"/>
    <w:link w:val="SterktsitatTeg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SterktsitatTegn">
    <w:name w:val="Sterkt sitat Tegn"/>
    <w:link w:val="Sterktsitat"/>
    <w:uiPriority w:val="30"/>
    <w:rPr>
      <w:i/>
    </w:rPr>
  </w:style>
  <w:style w:type="character" w:customStyle="1" w:styleId="HeaderChar">
    <w:name w:val="Header Char"/>
    <w:basedOn w:val="Standardskriftforavsnitt"/>
    <w:uiPriority w:val="99"/>
  </w:style>
  <w:style w:type="character" w:customStyle="1" w:styleId="FooterChar">
    <w:name w:val="Footer Char"/>
    <w:basedOn w:val="Standardskriftforavsnitt"/>
    <w:uiPriority w:val="99"/>
  </w:style>
  <w:style w:type="paragraph" w:styleId="Bildetekst">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rutenett">
    <w:name w:val="Table Grid"/>
    <w:basedOn w:val="Vanligtabel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emne">
    <w:name w:val="annotation subject"/>
    <w:basedOn w:val="Merknadstekst"/>
    <w:next w:val="Merknadstekst"/>
    <w:link w:val="KommentaremneTegn"/>
    <w:uiPriority w:val="99"/>
    <w:semiHidden/>
    <w:unhideWhenUsed/>
    <w:rsid w:val="009D294A"/>
    <w:rPr>
      <w:b/>
      <w:bCs/>
    </w:rPr>
  </w:style>
  <w:style w:type="table" w:styleId="Vanligtabell1">
    <w:name w:val="Plain Table 1"/>
    <w:basedOn w:val="Vanligtabel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Vanligtabell2">
    <w:name w:val="Plain Table 2"/>
    <w:basedOn w:val="Vanligtabel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Vanligtabell3">
    <w:name w:val="Plain Table 3"/>
    <w:basedOn w:val="Vanligtabel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Vanligtabell4">
    <w:name w:val="Plain Table 4"/>
    <w:basedOn w:val="Vanligtabel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Vanligtabell5">
    <w:name w:val="Plain Table 5"/>
    <w:basedOn w:val="Vanligtabel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Rutenettabell1lys">
    <w:name w:val="Grid Table 1 Light"/>
    <w:basedOn w:val="Vanligtabel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character" w:customStyle="1" w:styleId="KommentaremneTegn">
    <w:name w:val="Kommentaremne Tegn"/>
    <w:basedOn w:val="MerknadstekstTegn"/>
    <w:link w:val="Kommentaremne"/>
    <w:uiPriority w:val="99"/>
    <w:semiHidden/>
    <w:rsid w:val="009D294A"/>
    <w:rPr>
      <w:rFonts w:ascii="Times New Roman" w:eastAsia="Times New Roman" w:hAnsi="Times New Roman" w:cs="Times New Roman"/>
      <w:b/>
      <w:bCs/>
      <w:color w:val="000000"/>
      <w:sz w:val="20"/>
      <w:szCs w:val="20"/>
    </w:rPr>
  </w:style>
  <w:style w:type="table" w:styleId="Rutenettabell2">
    <w:name w:val="Grid Table 2"/>
    <w:basedOn w:val="Vanligtabel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tenettabell3">
    <w:name w:val="Grid Table 3"/>
    <w:basedOn w:val="Vanligtabel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tenettabell4">
    <w:name w:val="Grid Table 4"/>
    <w:basedOn w:val="Vanligtabel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tenettabell5mrk">
    <w:name w:val="Grid Table 5 Dark"/>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Vanligtabel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Rutenettabell6fargerik">
    <w:name w:val="Grid Table 6 Colorful"/>
    <w:basedOn w:val="Vanligtabel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Rutenettabell7fargerik">
    <w:name w:val="Grid Table 7 Colorful"/>
    <w:basedOn w:val="Vanligtabel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tabell1lys">
    <w:name w:val="List Table 1 Light"/>
    <w:basedOn w:val="Vanligtabel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tabell2">
    <w:name w:val="List Table 2"/>
    <w:basedOn w:val="Vanligtabel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tabell3">
    <w:name w:val="List Table 3"/>
    <w:basedOn w:val="Vanligtabel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tabell4">
    <w:name w:val="List Table 4"/>
    <w:basedOn w:val="Vanligtabel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tabell5mrk">
    <w:name w:val="List Table 5 Dark"/>
    <w:basedOn w:val="Vanligtabel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tabell6fargerik">
    <w:name w:val="List Table 6 Colorful"/>
    <w:basedOn w:val="Vanligtabel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tabell7fargerik">
    <w:name w:val="List Table 7 Colorful"/>
    <w:basedOn w:val="Vanligtabel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Vanligtabel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Vanligtabel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Vanligtabel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Vanligtabel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Vanligtabel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Vanligtabel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Vanligtabel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Vanligtabel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Vanligtabell"/>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Vanligtabel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Vanligtabel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Vanligtabel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Vanligtabell"/>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Vanligtabel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Vanligtabel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Vanligtabel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Vanligtabel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Vanligtabel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Vanligtabel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Vanligtabel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Vanligtabel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tnotetekst">
    <w:name w:val="footnote text"/>
    <w:basedOn w:val="Normal"/>
    <w:link w:val="FotnotetekstTegn"/>
    <w:uiPriority w:val="99"/>
    <w:semiHidden/>
    <w:unhideWhenUsed/>
    <w:pPr>
      <w:spacing w:after="40" w:line="240" w:lineRule="auto"/>
    </w:pPr>
    <w:rPr>
      <w:sz w:val="18"/>
    </w:rPr>
  </w:style>
  <w:style w:type="character" w:customStyle="1" w:styleId="FotnotetekstTegn">
    <w:name w:val="Fotnotetekst Tegn"/>
    <w:link w:val="Fotnotetekst"/>
    <w:uiPriority w:val="99"/>
    <w:rPr>
      <w:sz w:val="18"/>
    </w:rPr>
  </w:style>
  <w:style w:type="character" w:styleId="Fotnotereferanse">
    <w:name w:val="footnote reference"/>
    <w:basedOn w:val="Standardskriftforavsnitt"/>
    <w:uiPriority w:val="99"/>
    <w:unhideWhenUsed/>
    <w:rPr>
      <w:vertAlign w:val="superscript"/>
    </w:rPr>
  </w:style>
  <w:style w:type="paragraph" w:styleId="Sluttnotetekst">
    <w:name w:val="endnote text"/>
    <w:basedOn w:val="Normal"/>
    <w:link w:val="SluttnotetekstTegn"/>
    <w:uiPriority w:val="99"/>
    <w:semiHidden/>
    <w:unhideWhenUsed/>
    <w:pPr>
      <w:spacing w:after="0" w:line="240" w:lineRule="auto"/>
    </w:pPr>
    <w:rPr>
      <w:sz w:val="20"/>
    </w:rPr>
  </w:style>
  <w:style w:type="character" w:customStyle="1" w:styleId="SluttnotetekstTegn">
    <w:name w:val="Sluttnotetekst Tegn"/>
    <w:link w:val="Sluttnotetekst"/>
    <w:uiPriority w:val="99"/>
    <w:rPr>
      <w:sz w:val="20"/>
    </w:rPr>
  </w:style>
  <w:style w:type="character" w:styleId="Sluttnotereferanse">
    <w:name w:val="endnote reference"/>
    <w:basedOn w:val="Standardskriftforavsnitt"/>
    <w:uiPriority w:val="99"/>
    <w:semiHidden/>
    <w:unhideWhenUsed/>
    <w:rPr>
      <w:vertAlign w:val="superscript"/>
    </w:rPr>
  </w:style>
  <w:style w:type="paragraph" w:styleId="INNH4">
    <w:name w:val="toc 4"/>
    <w:basedOn w:val="Normal"/>
    <w:next w:val="Normal"/>
    <w:uiPriority w:val="39"/>
    <w:unhideWhenUsed/>
    <w:pPr>
      <w:spacing w:after="57"/>
      <w:ind w:left="850" w:firstLine="0"/>
    </w:pPr>
  </w:style>
  <w:style w:type="paragraph" w:styleId="INNH5">
    <w:name w:val="toc 5"/>
    <w:basedOn w:val="Normal"/>
    <w:next w:val="Normal"/>
    <w:uiPriority w:val="39"/>
    <w:unhideWhenUsed/>
    <w:pPr>
      <w:spacing w:after="57"/>
      <w:ind w:left="1134" w:firstLine="0"/>
    </w:pPr>
  </w:style>
  <w:style w:type="paragraph" w:styleId="INNH6">
    <w:name w:val="toc 6"/>
    <w:basedOn w:val="Normal"/>
    <w:next w:val="Normal"/>
    <w:uiPriority w:val="39"/>
    <w:unhideWhenUsed/>
    <w:pPr>
      <w:spacing w:after="57"/>
      <w:ind w:left="1417" w:firstLine="0"/>
    </w:pPr>
  </w:style>
  <w:style w:type="paragraph" w:styleId="INNH7">
    <w:name w:val="toc 7"/>
    <w:basedOn w:val="Normal"/>
    <w:next w:val="Normal"/>
    <w:uiPriority w:val="39"/>
    <w:unhideWhenUsed/>
    <w:pPr>
      <w:spacing w:after="57"/>
      <w:ind w:left="1701" w:firstLine="0"/>
    </w:pPr>
  </w:style>
  <w:style w:type="paragraph" w:styleId="INNH8">
    <w:name w:val="toc 8"/>
    <w:basedOn w:val="Normal"/>
    <w:next w:val="Normal"/>
    <w:uiPriority w:val="39"/>
    <w:unhideWhenUsed/>
    <w:pPr>
      <w:spacing w:after="57"/>
      <w:ind w:left="1984" w:firstLine="0"/>
    </w:pPr>
  </w:style>
  <w:style w:type="paragraph" w:styleId="INNH9">
    <w:name w:val="toc 9"/>
    <w:basedOn w:val="Normal"/>
    <w:next w:val="Normal"/>
    <w:uiPriority w:val="39"/>
    <w:unhideWhenUsed/>
    <w:pPr>
      <w:spacing w:after="57"/>
      <w:ind w:left="2268" w:firstLine="0"/>
    </w:pPr>
  </w:style>
  <w:style w:type="paragraph" w:styleId="Figurliste">
    <w:name w:val="table of figures"/>
    <w:basedOn w:val="Normal"/>
    <w:next w:val="Normal"/>
    <w:uiPriority w:val="99"/>
    <w:unhideWhenUsed/>
    <w:pPr>
      <w:spacing w:after="0"/>
    </w:pPr>
  </w:style>
  <w:style w:type="character" w:customStyle="1" w:styleId="Overskrift2Tegn">
    <w:name w:val="Overskrift 2 Tegn"/>
    <w:link w:val="Overskrift2"/>
    <w:rPr>
      <w:rFonts w:ascii="Times New Roman" w:eastAsia="Times New Roman" w:hAnsi="Times New Roman" w:cs="Times New Roman"/>
      <w:b/>
      <w:color w:val="000000"/>
      <w:sz w:val="24"/>
    </w:rPr>
  </w:style>
  <w:style w:type="character" w:customStyle="1" w:styleId="Overskrift1Tegn">
    <w:name w:val="Overskrift 1 Tegn"/>
    <w:link w:val="Overskrift1"/>
    <w:rPr>
      <w:rFonts w:ascii="Times New Roman" w:eastAsia="Times New Roman" w:hAnsi="Times New Roman" w:cs="Times New Roman"/>
      <w:b/>
      <w:color w:val="000000"/>
      <w:sz w:val="28"/>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rFonts w:ascii="Times New Roman" w:eastAsia="Times New Roman" w:hAnsi="Times New Roman" w:cs="Times New Roman"/>
      <w:color w:val="000000"/>
      <w:sz w:val="20"/>
      <w:szCs w:val="20"/>
    </w:rPr>
  </w:style>
  <w:style w:type="character" w:styleId="Merknadsreferanse">
    <w:name w:val="annotation reference"/>
    <w:basedOn w:val="Standardskriftforavsnitt"/>
    <w:uiPriority w:val="99"/>
    <w:semiHidden/>
    <w:unhideWhenUsed/>
    <w:rPr>
      <w:sz w:val="16"/>
      <w:szCs w:val="16"/>
    </w:rPr>
  </w:style>
  <w:style w:type="paragraph" w:styleId="Bobletekst">
    <w:name w:val="Balloon Text"/>
    <w:basedOn w:val="Normal"/>
    <w:link w:val="BobletekstTegn"/>
    <w:uiPriority w:val="99"/>
    <w:semiHidden/>
    <w:unhideWhenUse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Pr>
      <w:rFonts w:ascii="Segoe UI" w:eastAsia="Times New Roman" w:hAnsi="Segoe UI" w:cs="Segoe UI"/>
      <w:color w:val="000000"/>
      <w:sz w:val="18"/>
      <w:szCs w:val="18"/>
    </w:rPr>
  </w:style>
  <w:style w:type="character" w:styleId="Linjenummer">
    <w:name w:val="line number"/>
    <w:basedOn w:val="Standardskriftforavsnitt"/>
    <w:uiPriority w:val="99"/>
    <w:semiHidden/>
    <w:unhideWhenUsed/>
  </w:style>
  <w:style w:type="paragraph" w:customStyle="1" w:styleId="paragraph">
    <w:name w:val="paragraph"/>
    <w:basedOn w:val="Normal"/>
    <w:pPr>
      <w:spacing w:before="100" w:beforeAutospacing="1" w:after="100" w:afterAutospacing="1" w:line="240" w:lineRule="auto"/>
      <w:ind w:left="0" w:firstLine="0"/>
    </w:pPr>
    <w:rPr>
      <w:color w:val="auto"/>
      <w:szCs w:val="24"/>
    </w:rPr>
  </w:style>
  <w:style w:type="character" w:customStyle="1" w:styleId="normaltextrun">
    <w:name w:val="normaltextrun"/>
    <w:basedOn w:val="Standardskriftforavsnitt"/>
  </w:style>
  <w:style w:type="character" w:customStyle="1" w:styleId="eop">
    <w:name w:val="eop"/>
    <w:basedOn w:val="Standardskriftforavsnitt"/>
  </w:style>
  <w:style w:type="character" w:customStyle="1" w:styleId="spellingerror">
    <w:name w:val="spellingerror"/>
    <w:basedOn w:val="Standardskriftforavsnitt"/>
  </w:style>
  <w:style w:type="character" w:customStyle="1" w:styleId="scxw230789129">
    <w:name w:val="scxw230789129"/>
    <w:basedOn w:val="Standardskriftforavsnitt"/>
  </w:style>
  <w:style w:type="character" w:customStyle="1" w:styleId="contextualspellingandgrammarerror">
    <w:name w:val="contextualspellingandgrammarerror"/>
    <w:basedOn w:val="Standardskriftforavsnitt"/>
  </w:style>
  <w:style w:type="paragraph" w:styleId="Topptekst">
    <w:name w:val="header"/>
    <w:basedOn w:val="Normal"/>
    <w:link w:val="TopptekstTegn"/>
    <w:uiPriority w:val="99"/>
    <w:unhideWhenUse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Pr>
      <w:rFonts w:ascii="Times New Roman" w:eastAsia="Times New Roman" w:hAnsi="Times New Roman" w:cs="Times New Roman"/>
      <w:color w:val="000000"/>
      <w:sz w:val="24"/>
    </w:rPr>
  </w:style>
  <w:style w:type="paragraph" w:styleId="Bunntekst">
    <w:name w:val="footer"/>
    <w:basedOn w:val="Normal"/>
    <w:link w:val="BunntekstTegn"/>
    <w:uiPriority w:val="99"/>
    <w:unhideWhenUse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Pr>
      <w:rFonts w:ascii="Times New Roman" w:eastAsia="Times New Roman" w:hAnsi="Times New Roman" w:cs="Times New Roman"/>
      <w:color w:val="000000"/>
      <w:sz w:val="24"/>
    </w:rPr>
  </w:style>
  <w:style w:type="paragraph" w:styleId="Overskriftforinnholdsfortegnelse">
    <w:name w:val="TOC Heading"/>
    <w:basedOn w:val="Overskrift1"/>
    <w:next w:val="Normal"/>
    <w:uiPriority w:val="39"/>
    <w:unhideWhenUsed/>
    <w:qFormat/>
    <w:pPr>
      <w:spacing w:before="240" w:after="0"/>
      <w:ind w:left="0" w:firstLine="0"/>
      <w:outlineLvl w:val="9"/>
    </w:pPr>
    <w:rPr>
      <w:rFonts w:asciiTheme="majorHAnsi" w:eastAsiaTheme="majorEastAsia" w:hAnsiTheme="majorHAnsi" w:cstheme="majorBidi"/>
      <w:b w:val="0"/>
      <w:color w:val="2F5496" w:themeColor="accent1" w:themeShade="BF"/>
      <w:sz w:val="32"/>
      <w:szCs w:val="32"/>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paragraph" w:styleId="INNH1">
    <w:name w:val="toc 1"/>
    <w:basedOn w:val="Normal"/>
    <w:next w:val="Normal"/>
    <w:uiPriority w:val="39"/>
    <w:unhideWhenUsed/>
    <w:pPr>
      <w:spacing w:after="100"/>
      <w:ind w:left="0"/>
    </w:pPr>
  </w:style>
  <w:style w:type="character" w:styleId="Hyperkobling">
    <w:name w:val="Hyperlink"/>
    <w:basedOn w:val="Standardskriftforavsnitt"/>
    <w:uiPriority w:val="99"/>
    <w:unhideWhenUsed/>
    <w:rPr>
      <w:color w:val="0563C1" w:themeColor="hyperlink"/>
      <w:u w:val="single"/>
    </w:rPr>
  </w:style>
  <w:style w:type="paragraph" w:styleId="INNH2">
    <w:name w:val="toc 2"/>
    <w:basedOn w:val="Normal"/>
    <w:next w:val="Normal"/>
    <w:uiPriority w:val="39"/>
    <w:unhideWhenUsed/>
    <w:pPr>
      <w:spacing w:after="100" w:line="259" w:lineRule="auto"/>
      <w:ind w:left="220" w:firstLine="0"/>
    </w:pPr>
    <w:rPr>
      <w:rFonts w:asciiTheme="minorHAnsi" w:eastAsiaTheme="minorEastAsia" w:hAnsiTheme="minorHAnsi"/>
      <w:color w:val="auto"/>
      <w:sz w:val="22"/>
    </w:rPr>
  </w:style>
  <w:style w:type="paragraph" w:styleId="INNH3">
    <w:name w:val="toc 3"/>
    <w:basedOn w:val="Normal"/>
    <w:next w:val="Normal"/>
    <w:uiPriority w:val="39"/>
    <w:unhideWhenUsed/>
    <w:pPr>
      <w:spacing w:after="100" w:line="259" w:lineRule="auto"/>
      <w:ind w:left="440" w:firstLine="0"/>
    </w:pPr>
    <w:rPr>
      <w:rFonts w:asciiTheme="minorHAnsi" w:eastAsiaTheme="minorEastAsia" w:hAnsiTheme="minorHAnsi"/>
      <w:color w:val="auto"/>
      <w:sz w:val="22"/>
    </w:rPr>
  </w:style>
  <w:style w:type="table" w:customStyle="1" w:styleId="TableGridLight1">
    <w:name w:val="Table Grid Light1"/>
    <w:basedOn w:val="Vanligtabell"/>
    <w:uiPriority w:val="59"/>
    <w:rsid w:val="00AA5D62"/>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Vanligtabell"/>
    <w:uiPriority w:val="99"/>
    <w:rsid w:val="00AA5D62"/>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Vanligtabell"/>
    <w:uiPriority w:val="99"/>
    <w:rsid w:val="00AA5D62"/>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Vanligtabell"/>
    <w:uiPriority w:val="99"/>
    <w:rsid w:val="00AA5D62"/>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Vanligtabell"/>
    <w:uiPriority w:val="99"/>
    <w:rsid w:val="00AA5D62"/>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Vanligtabell"/>
    <w:uiPriority w:val="99"/>
    <w:rsid w:val="00AA5D62"/>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Vanligtabell"/>
    <w:uiPriority w:val="99"/>
    <w:rsid w:val="00AA5D62"/>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Vanligtabell"/>
    <w:uiPriority w:val="99"/>
    <w:rsid w:val="00AA5D62"/>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Vanligtabell"/>
    <w:uiPriority w:val="99"/>
    <w:rsid w:val="00AA5D62"/>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Vanligtabell"/>
    <w:uiPriority w:val="99"/>
    <w:rsid w:val="00AA5D62"/>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Vanligtabell"/>
    <w:uiPriority w:val="99"/>
    <w:rsid w:val="00AA5D62"/>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Vanligtabell"/>
    <w:uiPriority w:val="99"/>
    <w:rsid w:val="00AA5D62"/>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Vanligtabell"/>
    <w:uiPriority w:val="99"/>
    <w:rsid w:val="00AA5D62"/>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Vanligtabell"/>
    <w:uiPriority w:val="99"/>
    <w:rsid w:val="00AA5D62"/>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Vanligtabell"/>
    <w:uiPriority w:val="99"/>
    <w:rsid w:val="00AA5D62"/>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Vanligtabell"/>
    <w:uiPriority w:val="99"/>
    <w:rsid w:val="00AA5D62"/>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Vanligtabell"/>
    <w:uiPriority w:val="99"/>
    <w:rsid w:val="00AA5D62"/>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Vanligtabell"/>
    <w:uiPriority w:val="99"/>
    <w:rsid w:val="00AA5D62"/>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Vanligtabell"/>
    <w:uiPriority w:val="99"/>
    <w:rsid w:val="00AA5D62"/>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Vanligtabell"/>
    <w:uiPriority w:val="59"/>
    <w:rsid w:val="00AA5D62"/>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Vanligtabell"/>
    <w:uiPriority w:val="59"/>
    <w:rsid w:val="00AA5D62"/>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Vanligtabell"/>
    <w:uiPriority w:val="59"/>
    <w:rsid w:val="00AA5D62"/>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Vanligtabell"/>
    <w:uiPriority w:val="59"/>
    <w:rsid w:val="00AA5D62"/>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Vanligtabell"/>
    <w:uiPriority w:val="59"/>
    <w:rsid w:val="00AA5D62"/>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Vanligtabell"/>
    <w:uiPriority w:val="59"/>
    <w:rsid w:val="00AA5D62"/>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Vanligtabell"/>
    <w:uiPriority w:val="99"/>
    <w:rsid w:val="00AA5D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Vanligtabell"/>
    <w:uiPriority w:val="99"/>
    <w:rsid w:val="00AA5D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Vanligtabell"/>
    <w:uiPriority w:val="99"/>
    <w:rsid w:val="00AA5D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Vanligtabell"/>
    <w:uiPriority w:val="99"/>
    <w:rsid w:val="00AA5D62"/>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Vanligtabell"/>
    <w:uiPriority w:val="99"/>
    <w:rsid w:val="00AA5D62"/>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Vanligtabell"/>
    <w:uiPriority w:val="99"/>
    <w:rsid w:val="00AA5D62"/>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Vanligtabell"/>
    <w:uiPriority w:val="99"/>
    <w:rsid w:val="00AA5D62"/>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Vanligtabell"/>
    <w:uiPriority w:val="99"/>
    <w:rsid w:val="00AA5D62"/>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Vanligtabell"/>
    <w:uiPriority w:val="99"/>
    <w:rsid w:val="00AA5D62"/>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Vanligtabell"/>
    <w:uiPriority w:val="99"/>
    <w:rsid w:val="00AA5D62"/>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1">
    <w:name w:val="Grid Table 7 Colorful - Accent 11"/>
    <w:basedOn w:val="Vanligtabell"/>
    <w:uiPriority w:val="99"/>
    <w:rsid w:val="00AA5D62"/>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Vanligtabell"/>
    <w:uiPriority w:val="99"/>
    <w:rsid w:val="00AA5D62"/>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Vanligtabell"/>
    <w:uiPriority w:val="99"/>
    <w:rsid w:val="00AA5D62"/>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Vanligtabell"/>
    <w:uiPriority w:val="99"/>
    <w:rsid w:val="00AA5D62"/>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Vanligtabell"/>
    <w:uiPriority w:val="99"/>
    <w:rsid w:val="00AA5D62"/>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Vanligtabell"/>
    <w:uiPriority w:val="99"/>
    <w:rsid w:val="00AA5D62"/>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Vanligtabell"/>
    <w:uiPriority w:val="99"/>
    <w:rsid w:val="00AA5D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Vanligtabell"/>
    <w:uiPriority w:val="99"/>
    <w:rsid w:val="00AA5D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Vanligtabell"/>
    <w:uiPriority w:val="99"/>
    <w:rsid w:val="00AA5D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Vanligtabell"/>
    <w:uiPriority w:val="99"/>
    <w:rsid w:val="00AA5D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Vanligtabell"/>
    <w:uiPriority w:val="99"/>
    <w:rsid w:val="00AA5D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Vanligtabell"/>
    <w:uiPriority w:val="99"/>
    <w:rsid w:val="00AA5D62"/>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Vanligtabell"/>
    <w:uiPriority w:val="99"/>
    <w:rsid w:val="00AA5D62"/>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Vanligtabell"/>
    <w:uiPriority w:val="99"/>
    <w:rsid w:val="00AA5D62"/>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Vanligtabell"/>
    <w:uiPriority w:val="99"/>
    <w:rsid w:val="00AA5D62"/>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Vanligtabell"/>
    <w:uiPriority w:val="99"/>
    <w:rsid w:val="00AA5D62"/>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Vanligtabell"/>
    <w:uiPriority w:val="99"/>
    <w:rsid w:val="00AA5D62"/>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Vanligtabell"/>
    <w:uiPriority w:val="99"/>
    <w:rsid w:val="00AA5D62"/>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Vanligtabell"/>
    <w:uiPriority w:val="99"/>
    <w:rsid w:val="00AA5D6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Vanligtabell"/>
    <w:uiPriority w:val="99"/>
    <w:rsid w:val="00AA5D62"/>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Vanligtabell"/>
    <w:uiPriority w:val="99"/>
    <w:rsid w:val="00AA5D62"/>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Vanligtabell"/>
    <w:uiPriority w:val="99"/>
    <w:rsid w:val="00AA5D62"/>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Vanligtabell"/>
    <w:uiPriority w:val="99"/>
    <w:rsid w:val="00AA5D62"/>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Vanligtabell"/>
    <w:uiPriority w:val="99"/>
    <w:rsid w:val="00AA5D62"/>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Vanligtabell"/>
    <w:uiPriority w:val="99"/>
    <w:rsid w:val="00AA5D62"/>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Vanligtabell"/>
    <w:uiPriority w:val="99"/>
    <w:rsid w:val="00AA5D62"/>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Vanligtabell"/>
    <w:uiPriority w:val="99"/>
    <w:rsid w:val="00AA5D62"/>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Vanligtabell"/>
    <w:uiPriority w:val="99"/>
    <w:rsid w:val="00AA5D62"/>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Vanligtabell"/>
    <w:uiPriority w:val="99"/>
    <w:rsid w:val="00AA5D62"/>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Vanligtabell"/>
    <w:uiPriority w:val="99"/>
    <w:rsid w:val="00AA5D62"/>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Vanligtabell"/>
    <w:uiPriority w:val="99"/>
    <w:rsid w:val="00AA5D62"/>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Vanligtabell"/>
    <w:uiPriority w:val="99"/>
    <w:rsid w:val="00AA5D62"/>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Vanligtabell"/>
    <w:uiPriority w:val="99"/>
    <w:rsid w:val="00AA5D62"/>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Vanligtabell"/>
    <w:uiPriority w:val="99"/>
    <w:rsid w:val="00AA5D62"/>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Vanligtabell"/>
    <w:uiPriority w:val="99"/>
    <w:rsid w:val="00AA5D62"/>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Vanligtabell"/>
    <w:uiPriority w:val="99"/>
    <w:rsid w:val="00AA5D62"/>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Vanligtabell"/>
    <w:uiPriority w:val="99"/>
    <w:rsid w:val="00AA5D62"/>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Vanligtabell"/>
    <w:uiPriority w:val="99"/>
    <w:rsid w:val="00AA5D62"/>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Vanligtabell"/>
    <w:uiPriority w:val="99"/>
    <w:rsid w:val="00AA5D62"/>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Vanligtabell"/>
    <w:uiPriority w:val="99"/>
    <w:rsid w:val="00AA5D62"/>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Vanligtabell"/>
    <w:uiPriority w:val="99"/>
    <w:rsid w:val="00AA5D62"/>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Vanligtabell"/>
    <w:uiPriority w:val="99"/>
    <w:rsid w:val="00AA5D62"/>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Vanligtabell"/>
    <w:uiPriority w:val="99"/>
    <w:rsid w:val="00AA5D62"/>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Vanligtabell"/>
    <w:uiPriority w:val="99"/>
    <w:rsid w:val="00AA5D62"/>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Vanligtabell"/>
    <w:uiPriority w:val="99"/>
    <w:rsid w:val="00AA5D62"/>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Vanligtabell"/>
    <w:uiPriority w:val="99"/>
    <w:rsid w:val="00AA5D62"/>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Vanligtabell"/>
    <w:uiPriority w:val="99"/>
    <w:rsid w:val="00AA5D62"/>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Vanligtabell"/>
    <w:uiPriority w:val="99"/>
    <w:rsid w:val="00AA5D62"/>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ABDBA614DCAC49AE4F28CD3A5BCD78" ma:contentTypeVersion="18" ma:contentTypeDescription="Opprett et nytt dokument." ma:contentTypeScope="" ma:versionID="24d3297fa891396fea46a6e4d9506cc1">
  <xsd:schema xmlns:xsd="http://www.w3.org/2001/XMLSchema" xmlns:xs="http://www.w3.org/2001/XMLSchema" xmlns:p="http://schemas.microsoft.com/office/2006/metadata/properties" xmlns:ns2="e072f107-9c70-42e1-9574-bbada02adb8c" xmlns:ns3="50b26f08-8327-4a36-b31c-4c6c0076af59" targetNamespace="http://schemas.microsoft.com/office/2006/metadata/properties" ma:root="true" ma:fieldsID="0ba9f88385ab6804b41348eaf2fe723e" ns2:_="" ns3:_="">
    <xsd:import namespace="e072f107-9c70-42e1-9574-bbada02adb8c"/>
    <xsd:import namespace="50b26f08-8327-4a36-b31c-4c6c0076af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2f107-9c70-42e1-9574-bbada02ad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5da9934d-bfb1-4def-aef0-a37b7e29cb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26f08-8327-4a36-b31c-4c6c0076af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d9fd35d-866c-4ee1-adc0-ed570f281438}" ma:internalName="TaxCatchAll" ma:showField="CatchAllData" ma:web="50b26f08-8327-4a36-b31c-4c6c0076af5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b26f08-8327-4a36-b31c-4c6c0076af59" xsi:nil="true"/>
    <lcf76f155ced4ddcb4097134ff3c332f xmlns="e072f107-9c70-42e1-9574-bbada02adb8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A663-A097-4965-97F4-8002E35C8FDA}">
  <ds:schemaRefs>
    <ds:schemaRef ds:uri="http://schemas.microsoft.com/sharepoint/v3/contenttype/forms"/>
  </ds:schemaRefs>
</ds:datastoreItem>
</file>

<file path=customXml/itemProps2.xml><?xml version="1.0" encoding="utf-8"?>
<ds:datastoreItem xmlns:ds="http://schemas.openxmlformats.org/officeDocument/2006/customXml" ds:itemID="{F91FA600-D244-42FF-A4B9-3DE0480F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2f107-9c70-42e1-9574-bbada02adb8c"/>
    <ds:schemaRef ds:uri="50b26f08-8327-4a36-b31c-4c6c0076a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9C6A1-149A-42E4-8334-D9C203486605}">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e072f107-9c70-42e1-9574-bbada02adb8c"/>
    <ds:schemaRef ds:uri="http://purl.org/dc/terms/"/>
    <ds:schemaRef ds:uri="http://schemas.microsoft.com/office/infopath/2007/PartnerControls"/>
    <ds:schemaRef ds:uri="50b26f08-8327-4a36-b31c-4c6c0076af59"/>
    <ds:schemaRef ds:uri="http://www.w3.org/XML/1998/namespace"/>
    <ds:schemaRef ds:uri="http://purl.org/dc/elements/1.1/"/>
  </ds:schemaRefs>
</ds:datastoreItem>
</file>

<file path=customXml/itemProps4.xml><?xml version="1.0" encoding="utf-8"?>
<ds:datastoreItem xmlns:ds="http://schemas.openxmlformats.org/officeDocument/2006/customXml" ds:itemID="{AE10DFB3-9107-4A1E-AB62-05A143D5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4210</Words>
  <Characters>22313</Characters>
  <Application>Microsoft Office Word</Application>
  <DocSecurity>0</DocSecurity>
  <Lines>185</Lines>
  <Paragraphs>52</Paragraphs>
  <ScaleCrop>false</ScaleCrop>
  <Company/>
  <LinksUpToDate>false</LinksUpToDate>
  <CharactersWithSpaces>26471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Nordlie</dc:creator>
  <cp:keywords/>
  <cp:lastModifiedBy>Irene Bredal</cp:lastModifiedBy>
  <cp:revision>261</cp:revision>
  <cp:lastPrinted>2025-03-12T06:55:00Z</cp:lastPrinted>
  <dcterms:created xsi:type="dcterms:W3CDTF">2024-04-16T07:10:00Z</dcterms:created>
  <dcterms:modified xsi:type="dcterms:W3CDTF">2025-03-23T16:11:00Z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0x01010053ABDBA614DCAC49AE4F28CD3A5BCD78</vt:lpwstr>
  </property>
  <property fmtid="{D5CDD505-2E9C-101B-9397-08002B2CF9AE}" pid="3" name="MediaServiceImageTags">
    <vt:lpwstr/>
  </property>
  <property fmtid="{D5CDD505-2E9C-101B-9397-08002B2CF9AE}" pid="4" name="MSIP_Label_695cf23d-70b0-4a80-9221-1d774ac27fb2_Enabled">
    <vt:lpwstr>true</vt:lpwstr>
  </property>
  <property fmtid="{D5CDD505-2E9C-101B-9397-08002B2CF9AE}" pid="5" name="MSIP_Label_695cf23d-70b0-4a80-9221-1d774ac27fb2_SetDate">
    <vt:lpwstr>2025-03-05T14:16:51Z</vt:lpwstr>
  </property>
  <property fmtid="{D5CDD505-2E9C-101B-9397-08002B2CF9AE}" pid="6" name="MSIP_Label_695cf23d-70b0-4a80-9221-1d774ac27fb2_Method">
    <vt:lpwstr>Standard</vt:lpwstr>
  </property>
  <property fmtid="{D5CDD505-2E9C-101B-9397-08002B2CF9AE}" pid="7" name="MSIP_Label_695cf23d-70b0-4a80-9221-1d774ac27fb2_Name">
    <vt:lpwstr>Document internal</vt:lpwstr>
  </property>
  <property fmtid="{D5CDD505-2E9C-101B-9397-08002B2CF9AE}" pid="8" name="MSIP_Label_695cf23d-70b0-4a80-9221-1d774ac27fb2_SiteId">
    <vt:lpwstr>8482881e-3699-4b3f-b135-cf4800bc1efb</vt:lpwstr>
  </property>
  <property fmtid="{D5CDD505-2E9C-101B-9397-08002B2CF9AE}" pid="9" name="MSIP_Label_695cf23d-70b0-4a80-9221-1d774ac27fb2_ActionId">
    <vt:lpwstr>72e78e1b-25d8-42c9-a554-54654abca2a9</vt:lpwstr>
  </property>
  <property fmtid="{D5CDD505-2E9C-101B-9397-08002B2CF9AE}" pid="10" name="MSIP_Label_695cf23d-70b0-4a80-9221-1d774ac27fb2_ContentBits">
    <vt:lpwstr>0</vt:lpwstr>
  </property>
  <property fmtid="{D5CDD505-2E9C-101B-9397-08002B2CF9AE}" pid="11" name="MSIP_Label_695cf23d-70b0-4a80-9221-1d774ac27fb2_Tag">
    <vt:lpwstr>10, 3, 0, 1</vt:lpwstr>
  </property>
</Properties>
</file>