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E4" w:rsidP="00E836E4" w:rsidRDefault="00E836E4" w14:paraId="69FA70D3" w14:textId="77777777">
      <w:pPr>
        <w:spacing w:line="276" w:lineRule="auto"/>
        <w:rPr>
          <w:b/>
          <w:bCs/>
          <w:sz w:val="32"/>
          <w:lang w:eastAsia="nb-NO"/>
        </w:rPr>
      </w:pPr>
    </w:p>
    <w:p w:rsidRPr="00E836E4" w:rsidR="00E836E4" w:rsidP="00E836E4" w:rsidRDefault="00502494" w14:paraId="47C74B42" w14:textId="06D352CB">
      <w:pPr>
        <w:spacing w:line="276" w:lineRule="auto"/>
        <w:rPr>
          <w:sz w:val="32"/>
          <w:lang w:eastAsia="nb-NO"/>
        </w:rPr>
      </w:pPr>
      <w:r>
        <w:rPr>
          <w:b/>
          <w:bCs/>
          <w:sz w:val="32"/>
          <w:lang w:eastAsia="nb-NO"/>
        </w:rPr>
        <w:t>S</w:t>
      </w:r>
      <w:r w:rsidRPr="00E836E4" w:rsidR="00E836E4">
        <w:rPr>
          <w:b/>
          <w:bCs/>
          <w:sz w:val="32"/>
          <w:lang w:eastAsia="nb-NO"/>
        </w:rPr>
        <w:t xml:space="preserve">tå opp for akademisk frihet! </w:t>
      </w:r>
    </w:p>
    <w:p w:rsidRPr="00E836E4" w:rsidR="00E836E4" w:rsidP="00E836E4" w:rsidRDefault="00E836E4" w14:paraId="439EFF70" w14:textId="77777777">
      <w:pPr>
        <w:spacing w:line="276" w:lineRule="auto"/>
        <w:rPr>
          <w:rFonts w:eastAsia="Times New Roman"/>
          <w:lang w:eastAsia="nb-NO"/>
        </w:rPr>
      </w:pPr>
    </w:p>
    <w:p w:rsidRPr="00E836E4" w:rsidR="00E836E4" w:rsidP="00E836E4" w:rsidRDefault="00E836E4" w14:paraId="45BA4B12" w14:textId="77777777">
      <w:pPr>
        <w:spacing w:line="276" w:lineRule="auto"/>
        <w:rPr>
          <w:lang w:eastAsia="nb-NO"/>
        </w:rPr>
      </w:pPr>
      <w:r w:rsidRPr="00E836E4">
        <w:rPr>
          <w:lang w:eastAsia="nb-NO"/>
        </w:rPr>
        <w:t xml:space="preserve">Over hele verden opplever studenter og ansatte å bli straffet og forfulgt som følge av sitt engasjement for demokrati og menneskerettigheter. Det man i Norge kjenner som akademisk frihet, ytringsfrihet, og politisk engasjement, er for mange ingen selvfølge, og betegnes i mange land som uønsket oppførsel. Den akademiske friheten er under angrep, eller nesten ikke-eksisterende i mange land. Students at Risk (STAR)- og </w:t>
      </w:r>
      <w:proofErr w:type="spellStart"/>
      <w:r w:rsidRPr="00E836E4">
        <w:rPr>
          <w:lang w:eastAsia="nb-NO"/>
        </w:rPr>
        <w:t>Scholar</w:t>
      </w:r>
      <w:proofErr w:type="spellEnd"/>
      <w:r w:rsidRPr="00E836E4">
        <w:rPr>
          <w:lang w:eastAsia="nb-NO"/>
        </w:rPr>
        <w:t xml:space="preserve"> at Risk (SAR)-ordningene gjør at studenter og vitenskapelig ansatte, som av sikkerhetsmessige grunner ikke har mulighet til å fortsette studiene, eller forskningen i sine hjemland, kan fullføre høyere utdanning i Norge, eller få muligheten til å forske i Norge.</w:t>
      </w:r>
    </w:p>
    <w:p w:rsidRPr="00E836E4" w:rsidR="00E836E4" w:rsidP="00E836E4" w:rsidRDefault="00E836E4" w14:paraId="16DED426" w14:textId="77777777">
      <w:pPr>
        <w:spacing w:line="276" w:lineRule="auto"/>
        <w:rPr>
          <w:lang w:eastAsia="nb-NO"/>
        </w:rPr>
      </w:pPr>
      <w:r w:rsidRPr="00E836E4">
        <w:rPr>
          <w:lang w:eastAsia="nb-NO"/>
        </w:rPr>
        <w:t xml:space="preserve"> </w:t>
      </w:r>
    </w:p>
    <w:p w:rsidR="00E836E4" w:rsidP="00E836E4" w:rsidRDefault="00E836E4" w14:paraId="7D7D6AC7" w14:textId="77777777">
      <w:pPr>
        <w:spacing w:line="276" w:lineRule="auto"/>
        <w:rPr>
          <w:lang w:eastAsia="nb-NO"/>
        </w:rPr>
      </w:pPr>
      <w:r w:rsidRPr="00E836E4">
        <w:rPr>
          <w:lang w:eastAsia="nb-NO"/>
        </w:rPr>
        <w:t>Økt globalisering betyr at våre utfordringer som studenter høyst sannsynlig er knyttet til utfordringer våre medstudenter møter i andre land. Global solidaritet mellom studenter er derfor avgjørende. Studentorganisasjonen i Agder (STA) støtter studentdrevet solidaritetsarbeid av organisasjoner, og tiltak som retter fokus på studenter som kjemper for frihet, demokrati og menneskerettigheter. Retten til akademisk frihet og frihet til å delta i den offentlige debatten må sikres, både for akademikere og studenter. Politisk undertrykkelse og angrep på den akademiske friheten svekker kvaliteten på, og tilliten til utdanning og forskning.</w:t>
      </w:r>
    </w:p>
    <w:p w:rsidR="00E836E4" w:rsidP="00E836E4" w:rsidRDefault="00E836E4" w14:paraId="4F763E3E" w14:textId="77777777">
      <w:pPr>
        <w:spacing w:line="276" w:lineRule="auto"/>
        <w:rPr>
          <w:lang w:eastAsia="nb-NO"/>
        </w:rPr>
      </w:pPr>
    </w:p>
    <w:p w:rsidRPr="00E836E4" w:rsidR="00E836E4" w:rsidP="00E836E4" w:rsidRDefault="00E836E4" w14:paraId="063EA45F" w14:textId="77777777">
      <w:pPr>
        <w:spacing w:line="276" w:lineRule="auto"/>
        <w:rPr>
          <w:lang w:eastAsia="nb-NO"/>
        </w:rPr>
      </w:pPr>
      <w:r w:rsidRPr="00E836E4">
        <w:rPr>
          <w:lang w:eastAsia="nb-NO"/>
        </w:rPr>
        <w:t>STA mener det er viktig å støtte ordninger som gir hjelp til undertrykte studenter og forskere, spesielt viktig er det å støtte de studenter og forskere som gjør dette i land der deres akademiske frihet er truet.</w:t>
      </w:r>
    </w:p>
    <w:p w:rsidR="00E836E4" w:rsidP="00E836E4" w:rsidRDefault="00E836E4" w14:paraId="2C348DCE" w14:textId="77777777">
      <w:pPr>
        <w:spacing w:line="276" w:lineRule="auto"/>
        <w:rPr>
          <w:lang w:eastAsia="nb-NO"/>
        </w:rPr>
      </w:pPr>
      <w:r w:rsidRPr="00E836E4">
        <w:rPr>
          <w:b/>
          <w:bCs/>
          <w:lang w:eastAsia="nb-NO"/>
        </w:rPr>
        <w:t xml:space="preserve"> </w:t>
      </w:r>
    </w:p>
    <w:p w:rsidR="00E836E4" w:rsidP="00E836E4" w:rsidRDefault="00E836E4" w14:paraId="7730E1A3" w14:textId="77777777">
      <w:pPr>
        <w:spacing w:line="276" w:lineRule="auto"/>
        <w:rPr>
          <w:lang w:eastAsia="nb-NO"/>
        </w:rPr>
      </w:pPr>
    </w:p>
    <w:p w:rsidRPr="00E836E4" w:rsidR="00E836E4" w:rsidP="00E836E4" w:rsidRDefault="00E836E4" w14:paraId="294D2732" w14:textId="59648EDB">
      <w:pPr>
        <w:spacing w:line="276" w:lineRule="auto"/>
        <w:rPr>
          <w:lang w:eastAsia="nb-NO"/>
        </w:rPr>
      </w:pPr>
      <w:r w:rsidRPr="00E836E4">
        <w:rPr>
          <w:b/>
          <w:bCs/>
          <w:sz w:val="28"/>
          <w:lang w:eastAsia="nb-NO"/>
        </w:rPr>
        <w:t>Student</w:t>
      </w:r>
      <w:r w:rsidR="00F95C0F">
        <w:rPr>
          <w:b/>
          <w:bCs/>
          <w:sz w:val="28"/>
          <w:lang w:eastAsia="nb-NO"/>
        </w:rPr>
        <w:t xml:space="preserve">organisasjonen </w:t>
      </w:r>
      <w:r w:rsidRPr="00E836E4">
        <w:rPr>
          <w:b/>
          <w:bCs/>
          <w:sz w:val="28"/>
          <w:lang w:eastAsia="nb-NO"/>
        </w:rPr>
        <w:t>i Agder ønsker at:</w:t>
      </w:r>
    </w:p>
    <w:p w:rsidRPr="00E836E4" w:rsidR="00E836E4" w:rsidP="00E836E4" w:rsidRDefault="00E836E4" w14:paraId="0FE5821B" w14:textId="77777777">
      <w:pPr>
        <w:spacing w:line="276" w:lineRule="auto"/>
        <w:rPr>
          <w:lang w:eastAsia="nb-NO"/>
        </w:rPr>
      </w:pPr>
      <w:r w:rsidRPr="00E836E4">
        <w:rPr>
          <w:lang w:eastAsia="nb-NO"/>
        </w:rPr>
        <w:t xml:space="preserve"> </w:t>
      </w:r>
    </w:p>
    <w:p w:rsidRPr="00E836E4" w:rsidR="00E836E4" w:rsidP="00E836E4" w:rsidRDefault="00E836E4" w14:paraId="72BD1096" w14:textId="77777777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  <w:lang w:eastAsia="nb-NO"/>
        </w:rPr>
      </w:pPr>
      <w:r w:rsidRPr="00E836E4">
        <w:rPr>
          <w:lang w:eastAsia="nb-NO"/>
        </w:rPr>
        <w:t>Student at Risk ordningen må bli permanent, og universitetene må sikres bedre finansiering til å kunne ta imot, og øke opptaket av risk-studenter på best mulig måte.</w:t>
      </w:r>
    </w:p>
    <w:p w:rsidR="008D6015" w:rsidP="008D6015" w:rsidRDefault="00E836E4" w14:paraId="6B5FA2D4" w14:textId="77777777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  <w:lang w:eastAsia="nb-NO"/>
        </w:rPr>
      </w:pPr>
      <w:r w:rsidRPr="00E836E4">
        <w:rPr>
          <w:sz w:val="14"/>
          <w:szCs w:val="14"/>
          <w:lang w:eastAsia="nb-NO"/>
        </w:rPr>
        <w:t xml:space="preserve"> </w:t>
      </w:r>
      <w:r w:rsidRPr="00E836E4">
        <w:rPr>
          <w:lang w:eastAsia="nb-NO"/>
        </w:rPr>
        <w:t xml:space="preserve">Regjeringen må ta større ansvar for å sikre at flere </w:t>
      </w:r>
      <w:proofErr w:type="spellStart"/>
      <w:r w:rsidRPr="00E836E4">
        <w:rPr>
          <w:lang w:eastAsia="nb-NO"/>
        </w:rPr>
        <w:t>Scholars</w:t>
      </w:r>
      <w:proofErr w:type="spellEnd"/>
      <w:r w:rsidRPr="00E836E4">
        <w:rPr>
          <w:lang w:eastAsia="nb-NO"/>
        </w:rPr>
        <w:t xml:space="preserve"> at Risk får muligheten til å komme til Norge, gjennom økte bevilgninger til Universitetene til dette formål.</w:t>
      </w:r>
    </w:p>
    <w:p w:rsidRPr="008D6015" w:rsidR="00E836E4" w:rsidP="008D6015" w:rsidRDefault="008D6015" w14:paraId="5240D043" w14:textId="2E9316E9">
      <w:pPr>
        <w:numPr>
          <w:ilvl w:val="0"/>
          <w:numId w:val="1"/>
        </w:numPr>
        <w:spacing w:line="276" w:lineRule="auto"/>
        <w:textAlignment w:val="baseline"/>
        <w:rPr>
          <w:sz w:val="22"/>
          <w:szCs w:val="22"/>
          <w:lang w:eastAsia="nb-NO"/>
        </w:rPr>
      </w:pPr>
      <w:r>
        <w:rPr>
          <w:lang w:eastAsia="nb-NO"/>
        </w:rPr>
        <w:t>Studentorganisasjonen i Agder må bli bedre på å f</w:t>
      </w:r>
      <w:r w:rsidRPr="00E836E4" w:rsidR="00E836E4">
        <w:rPr>
          <w:lang w:eastAsia="nb-NO"/>
        </w:rPr>
        <w:t xml:space="preserve">ordømme brudd på akademisk frihet. </w:t>
      </w:r>
      <w:r>
        <w:rPr>
          <w:lang w:eastAsia="nb-NO"/>
        </w:rPr>
        <w:t>STA</w:t>
      </w:r>
      <w:r w:rsidRPr="00E836E4" w:rsidR="00E836E4">
        <w:rPr>
          <w:lang w:eastAsia="nb-NO"/>
        </w:rPr>
        <w:t xml:space="preserve"> krever at </w:t>
      </w:r>
      <w:r>
        <w:rPr>
          <w:lang w:eastAsia="nb-NO"/>
        </w:rPr>
        <w:t>også U</w:t>
      </w:r>
      <w:r w:rsidRPr="00E836E4" w:rsidR="00E836E4">
        <w:rPr>
          <w:lang w:eastAsia="nb-NO"/>
        </w:rPr>
        <w:t>niversitetet</w:t>
      </w:r>
      <w:r>
        <w:rPr>
          <w:lang w:eastAsia="nb-NO"/>
        </w:rPr>
        <w:t xml:space="preserve"> i Agder</w:t>
      </w:r>
      <w:r w:rsidRPr="00E836E4" w:rsidR="00E836E4">
        <w:rPr>
          <w:lang w:eastAsia="nb-NO"/>
        </w:rPr>
        <w:t xml:space="preserve"> tar større ansvar</w:t>
      </w:r>
      <w:r>
        <w:rPr>
          <w:lang w:eastAsia="nb-NO"/>
        </w:rPr>
        <w:t xml:space="preserve"> for å fordømme brudd på akademisk frihet</w:t>
      </w:r>
      <w:r w:rsidRPr="00E836E4" w:rsidR="00E836E4">
        <w:rPr>
          <w:lang w:eastAsia="nb-NO"/>
        </w:rPr>
        <w:t>.</w:t>
      </w:r>
    </w:p>
    <w:p w:rsidR="002C7570" w:rsidP="00E836E4" w:rsidRDefault="002A26F3" w14:paraId="1B8270F6" w14:textId="22CB71E4">
      <w:pPr>
        <w:spacing w:line="276" w:lineRule="auto"/>
      </w:pPr>
    </w:p>
    <w:p w:rsidR="002500FC" w:rsidP="00E836E4" w:rsidRDefault="002500FC" w14:paraId="71DD0869" w14:textId="47989EC4">
      <w:pPr>
        <w:spacing w:line="276" w:lineRule="auto"/>
      </w:pPr>
    </w:p>
    <w:p w:rsidRPr="002500FC" w:rsidR="002500FC" w:rsidP="00E836E4" w:rsidRDefault="002500FC" w14:paraId="450F95C0" w14:textId="6563A8CA">
      <w:pPr>
        <w:spacing w:line="276" w:lineRule="auto"/>
        <w:rPr>
          <w:i/>
        </w:rPr>
      </w:pPr>
      <w:r w:rsidRPr="002500FC">
        <w:rPr>
          <w:i/>
        </w:rPr>
        <w:t xml:space="preserve">Vedtatt av Studentparlamentet 21.februar 2018 </w:t>
      </w:r>
      <w:bookmarkStart w:name="_GoBack" w:id="0"/>
      <w:bookmarkEnd w:id="0"/>
    </w:p>
    <w:sectPr w:rsidRPr="002500FC" w:rsidR="002500FC" w:rsidSect="004370A5">
      <w:headerReference w:type="default" r:id="rId7"/>
      <w:pgSz w:w="11900" w:h="16840" w:orient="portrait"/>
      <w:pgMar w:top="1417" w:right="1417" w:bottom="1417" w:left="1417" w:header="708" w:footer="708" w:gutter="0"/>
      <w:cols w:space="708"/>
      <w:docGrid w:linePitch="360"/>
      <w:footerReference w:type="default" r:id="R2b82e570a8fe4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F3" w:rsidP="00E836E4" w:rsidRDefault="002A26F3" w14:paraId="03E2B776" w14:textId="77777777">
      <w:r>
        <w:separator/>
      </w:r>
    </w:p>
  </w:endnote>
  <w:endnote w:type="continuationSeparator" w:id="0">
    <w:p w:rsidR="002A26F3" w:rsidP="00E836E4" w:rsidRDefault="002A26F3" w14:paraId="6D8779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40DDF210" w:rsidTr="40DDF210" w14:paraId="562A9FDF">
      <w:tc>
        <w:tcPr>
          <w:tcW w:w="3022" w:type="dxa"/>
          <w:tcMar/>
        </w:tcPr>
        <w:p w:rsidR="40DDF210" w:rsidP="40DDF210" w:rsidRDefault="40DDF210" w14:paraId="46879A78" w14:textId="7952ED0C">
          <w:pPr>
            <w:pStyle w:val="Topptekst"/>
            <w:bidi w:val="0"/>
            <w:ind w:left="-115"/>
            <w:jc w:val="left"/>
          </w:pPr>
        </w:p>
      </w:tc>
      <w:tc>
        <w:tcPr>
          <w:tcW w:w="3022" w:type="dxa"/>
          <w:tcMar/>
        </w:tcPr>
        <w:p w:rsidR="40DDF210" w:rsidP="40DDF210" w:rsidRDefault="40DDF210" w14:paraId="7A4C117B" w14:textId="2422C2B3">
          <w:pPr>
            <w:pStyle w:val="Topptekst"/>
            <w:bidi w:val="0"/>
            <w:jc w:val="center"/>
          </w:pPr>
        </w:p>
      </w:tc>
      <w:tc>
        <w:tcPr>
          <w:tcW w:w="3022" w:type="dxa"/>
          <w:tcMar/>
        </w:tcPr>
        <w:p w:rsidR="40DDF210" w:rsidP="40DDF210" w:rsidRDefault="40DDF210" w14:paraId="31A9DE00" w14:textId="168BF476">
          <w:pPr>
            <w:pStyle w:val="Topptekst"/>
            <w:bidi w:val="0"/>
            <w:ind w:right="-115"/>
            <w:jc w:val="right"/>
          </w:pPr>
        </w:p>
      </w:tc>
    </w:tr>
  </w:tbl>
  <w:p w:rsidR="40DDF210" w:rsidP="40DDF210" w:rsidRDefault="40DDF210" w14:paraId="223805B0" w14:textId="7401F582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F3" w:rsidP="00E836E4" w:rsidRDefault="002A26F3" w14:paraId="7AA7F59D" w14:textId="77777777">
      <w:r>
        <w:separator/>
      </w:r>
    </w:p>
  </w:footnote>
  <w:footnote w:type="continuationSeparator" w:id="0">
    <w:p w:rsidR="002A26F3" w:rsidP="00E836E4" w:rsidRDefault="002A26F3" w14:paraId="7A6AB1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836E4" w:rsidP="00E836E4" w:rsidRDefault="00E836E4" w14:paraId="6DB1D61C" w14:textId="77777777">
    <w:pPr>
      <w:pStyle w:val="Topptekst"/>
      <w:jc w:val="center"/>
    </w:pPr>
    <w:r>
      <w:rPr>
        <w:noProof/>
        <w:sz w:val="16"/>
        <w:lang w:eastAsia="nb-NO"/>
      </w:rPr>
      <w:drawing>
        <wp:inline distT="0" distB="0" distL="0" distR="0" wp14:anchorId="45E8F58D" wp14:editId="1520EFA0">
          <wp:extent cx="3634139" cy="672736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 logo liggende CMYK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270" cy="698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70EA7"/>
    <w:multiLevelType w:val="multilevel"/>
    <w:tmpl w:val="9A7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E4"/>
    <w:rsid w:val="000E2989"/>
    <w:rsid w:val="00100A0D"/>
    <w:rsid w:val="001B7DCE"/>
    <w:rsid w:val="002500FC"/>
    <w:rsid w:val="002811B9"/>
    <w:rsid w:val="002A26F3"/>
    <w:rsid w:val="003E3587"/>
    <w:rsid w:val="004370A5"/>
    <w:rsid w:val="004C5B4F"/>
    <w:rsid w:val="00502494"/>
    <w:rsid w:val="00807B8E"/>
    <w:rsid w:val="008D0FD5"/>
    <w:rsid w:val="008D6015"/>
    <w:rsid w:val="00B2670D"/>
    <w:rsid w:val="00C01F2C"/>
    <w:rsid w:val="00C6724D"/>
    <w:rsid w:val="00E836E4"/>
    <w:rsid w:val="00F7434C"/>
    <w:rsid w:val="00F95C0F"/>
    <w:rsid w:val="40DD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9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HAnsi"/>
        <w:color w:val="000000" w:themeColor="text1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6E4"/>
    <w:pPr>
      <w:spacing w:before="100" w:beforeAutospacing="1" w:after="100" w:afterAutospacing="1"/>
    </w:pPr>
    <w:rPr>
      <w:rFonts w:ascii="Times New Roman" w:hAnsi="Times New Roman"/>
      <w:color w:val="auto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836E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E836E4"/>
  </w:style>
  <w:style w:type="paragraph" w:styleId="Bunntekst">
    <w:name w:val="footer"/>
    <w:basedOn w:val="Normal"/>
    <w:link w:val="BunntekstTegn"/>
    <w:uiPriority w:val="99"/>
    <w:unhideWhenUsed/>
    <w:rsid w:val="00E836E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E836E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2b82e570a8fe409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Universitetet i Agder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Kristian Bjelbøle Bakken</dc:creator>
  <keywords/>
  <dc:description/>
  <lastModifiedBy>sækreter stastudent</lastModifiedBy>
  <revision>4</revision>
  <dcterms:created xsi:type="dcterms:W3CDTF">2018-02-12T17:08:00.0000000Z</dcterms:created>
  <dcterms:modified xsi:type="dcterms:W3CDTF">2018-05-24T13:21:14.9403473Z</dcterms:modified>
</coreProperties>
</file>